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bookmarkStart w:id="0" w:name="_GoBack"/>
      <w:bookmarkEnd w:id="0"/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Зарегистрировано в Минюсте РФ 9 августа 2010 г. N 18094</w:t>
      </w:r>
    </w:p>
    <w:p w:rsidR="00000000" w:rsidRDefault="00A86BD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"/>
          <w:szCs w:val="2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ФЕДЕРАЛЬНАЯ СЛУЖБА ПО НАДЗОРУ В СФЕРЕ ЗАЩИТЫ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ПРАВ ПОТРЕБИТЕЛЕЙ И БЛАГОПОЛУЧИЯ ЧЕЛОВЕКА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ГЛАВНЫЙ ГОСУДАРСТВЕННЫЙ САНИТАРНЫЙ ВРАЧ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РОССИЙСКОЙ ФЕДЕРАЦИИ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ПОСТАНОВЛЕНИЕ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от 18 мая 2010 г. N 58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ОБ УТВЕРЖ</w:t>
      </w:r>
      <w:r>
        <w:rPr>
          <w:rFonts w:ascii="Arial CYR" w:hAnsi="Arial CYR" w:cs="Arial CYR"/>
          <w:b/>
          <w:bCs/>
          <w:sz w:val="20"/>
          <w:szCs w:val="20"/>
        </w:rPr>
        <w:t>ДЕНИИ САНПИН 2.1.3.2630-10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"САНИТАРНО-ЭПИДЕМИОЛОГИЧЕСКИЕ ТРЕБОВАНИЯ К ОРГАНИЗАЦИЯМ,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ОСУЩЕСТВЛЯЮЩИМ МЕДИЦИНСКУЮ ДЕЯТЕЛЬНОСТЬ"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 соответствии с Федеральным законом от 30.03.1999 N 52-ФЗ "О санитарно-эпидемиологическом благополучии населения" (Собрание закон</w:t>
      </w:r>
      <w:r>
        <w:rPr>
          <w:rFonts w:ascii="Arial CYR" w:hAnsi="Arial CYR" w:cs="Arial CYR"/>
          <w:sz w:val="28"/>
          <w:szCs w:val="28"/>
        </w:rPr>
        <w:t xml:space="preserve">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</w:t>
      </w:r>
      <w:r>
        <w:rPr>
          <w:rFonts w:ascii="Arial CYR" w:hAnsi="Arial CYR" w:cs="Arial CYR"/>
          <w:sz w:val="28"/>
          <w:szCs w:val="28"/>
        </w:rPr>
        <w:t>1 (ч. I), ст. 29; 2007, N 27, ст. 3213; 2007, N 46, ст. 5554; 2007, N 49, ст. 6070; 2008, N 24, ст. 2801; 2008, N 29 (ч. I), ст. 3418; 2008, N 30 (ч. II), ст. 3616; 2008, N 44, ст. 4984; 2008, N 52 (ч. I), ст. 6223; 2009, N 1, ст. 17) и Постановлением Прав</w:t>
      </w:r>
      <w:r>
        <w:rPr>
          <w:rFonts w:ascii="Arial CYR" w:hAnsi="Arial CYR" w:cs="Arial CYR"/>
          <w:sz w:val="28"/>
          <w:szCs w:val="28"/>
        </w:rPr>
        <w:t>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</w:t>
      </w:r>
      <w:r>
        <w:rPr>
          <w:rFonts w:ascii="Arial CYR" w:hAnsi="Arial CYR" w:cs="Arial CYR"/>
          <w:sz w:val="28"/>
          <w:szCs w:val="28"/>
        </w:rPr>
        <w:t>ийской Федерации, 2000, N 31, ст. 3295; 2004, N 8, ст. 663; 2004, N 47, ст. 4666; 2005, N 39, ст. 3953) постановляю: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 Утвердить санитарно-эпидемиологические правила и нормативы СанПиН 2.1.3.2630-10 "Санитарно-эпидемиологические требования к организациям,</w:t>
      </w:r>
      <w:r>
        <w:rPr>
          <w:rFonts w:ascii="Arial CYR" w:hAnsi="Arial CYR" w:cs="Arial CYR"/>
          <w:sz w:val="28"/>
          <w:szCs w:val="28"/>
        </w:rPr>
        <w:t xml:space="preserve"> осуществляющим медицинскую деятельность" (приложение).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 Ввести в действие указанные санитарно-эпидемиологические правила и нормативы со дня вступления в силу настоящего Постановления.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3. С момента введения в действие санитарно-эпидемиологических правил </w:t>
      </w:r>
      <w:r>
        <w:rPr>
          <w:rFonts w:ascii="Arial CYR" w:hAnsi="Arial CYR" w:cs="Arial CYR"/>
          <w:sz w:val="28"/>
          <w:szCs w:val="28"/>
        </w:rPr>
        <w:t>и нормативов СанПиН 2.1.3.2630-10 "Санитарно-эпидемиологические требования к организациям, осуществляющим медицинскую деятельность" считать утратившим силу СанПиН 2.1.3.1375-03 "Гигиенические требования к размещению, устройству, оборудованию и эксплуатации</w:t>
      </w:r>
      <w:r>
        <w:rPr>
          <w:rFonts w:ascii="Arial CYR" w:hAnsi="Arial CYR" w:cs="Arial CYR"/>
          <w:sz w:val="28"/>
          <w:szCs w:val="28"/>
        </w:rPr>
        <w:t xml:space="preserve"> больниц, родильных домов и других лечебных стационаров", утвержденные Постановлением Главного </w:t>
      </w:r>
      <w:r>
        <w:rPr>
          <w:rFonts w:ascii="Arial CYR" w:hAnsi="Arial CYR" w:cs="Arial CYR"/>
          <w:sz w:val="28"/>
          <w:szCs w:val="28"/>
        </w:rPr>
        <w:lastRenderedPageBreak/>
        <w:t>государственного санитарного врача Российской Федерации 06.06.2003 N 124 (зарегистрированы в Минюсте России 18.06.2003, регистрационный номер 4709); СанПиН 2.1.3</w:t>
      </w:r>
      <w:r>
        <w:rPr>
          <w:rFonts w:ascii="Arial CYR" w:hAnsi="Arial CYR" w:cs="Arial CYR"/>
          <w:sz w:val="28"/>
          <w:szCs w:val="28"/>
        </w:rPr>
        <w:t>.2195-07, изменение N 1 к СанПиН 2.1.3.1375-03, утвержденные Постановлением Главного государственного санитарного врача Российской Федерации 25.04.2007 N 19 (зарегистрированы в Минюсте России 05.06.2007, регистрационный номер 9597); СП 3.1.2485-09 "Профила</w:t>
      </w:r>
      <w:r>
        <w:rPr>
          <w:rFonts w:ascii="Arial CYR" w:hAnsi="Arial CYR" w:cs="Arial CYR"/>
          <w:sz w:val="28"/>
          <w:szCs w:val="28"/>
        </w:rPr>
        <w:t>ктика внутрибольничных инфекций в стационарах (отделениях) хирургического профиля лечебных организаций", дополнение N 1 к СанПиН 2.1.3.1375-03, утвержденные Постановлением Главного государственного санитарного врача Российской Федерации 13.02.2009 N 9 (зар</w:t>
      </w:r>
      <w:r>
        <w:rPr>
          <w:rFonts w:ascii="Arial CYR" w:hAnsi="Arial CYR" w:cs="Arial CYR"/>
          <w:sz w:val="28"/>
          <w:szCs w:val="28"/>
        </w:rPr>
        <w:t>егистрированы в Минюсте России 20.03.2009, регистрационный номер 13548); СанПиН 2.1.3.2524-09 "Санитарно-гигиенические требования к стоматологическим медицинским организациям" изменение 2 к СанПиН 2.1.3.1375-03, утвержденные Постановлением Главного государ</w:t>
      </w:r>
      <w:r>
        <w:rPr>
          <w:rFonts w:ascii="Arial CYR" w:hAnsi="Arial CYR" w:cs="Arial CYR"/>
          <w:sz w:val="28"/>
          <w:szCs w:val="28"/>
        </w:rPr>
        <w:t>ственного санитарного врача Российской Федерации 07.07.2009 N 48 (зарегистрированы в Минюсте России 20.08.2009, регистрационный номер 14581); СанПиН 3.5.2528-09 "Организация дезинфекционных и стерилизационных мероприятий в лечебно-профилактических организа</w:t>
      </w:r>
      <w:r>
        <w:rPr>
          <w:rFonts w:ascii="Arial CYR" w:hAnsi="Arial CYR" w:cs="Arial CYR"/>
          <w:sz w:val="28"/>
          <w:szCs w:val="28"/>
        </w:rPr>
        <w:t>циях, дополнение N 2 к СанПиН 2.1.3.1375-03, утвержденные Постановлением Главного государственного санитарного врача Российской Федерации 06.08.2009 N 51 (зарегистрированы в Минюсте России 26.08.2009, регистрационный номер 14624); СанПиН 2.1.3.2576-10 изме</w:t>
      </w:r>
      <w:r>
        <w:rPr>
          <w:rFonts w:ascii="Arial CYR" w:hAnsi="Arial CYR" w:cs="Arial CYR"/>
          <w:sz w:val="28"/>
          <w:szCs w:val="28"/>
        </w:rPr>
        <w:t>нение N 3 к СанПиН 2.1.3.1375-03, утвержденные Постановлением Главного государственного санитарного врача Российской Федерации 04.03.2010 N 18 (зарегистрированы в Минюсте России 27.04.2010, регистрационный номер 17017).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Г.Г.ОНИЩЕНКО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Приложение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Утвер</w:t>
      </w:r>
      <w:r>
        <w:rPr>
          <w:rFonts w:ascii="Arial CYR" w:hAnsi="Arial CYR" w:cs="Arial CYR"/>
          <w:sz w:val="28"/>
          <w:szCs w:val="28"/>
        </w:rPr>
        <w:t>ждены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Постановлением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Главного государственного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санитарного врача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Российской Федерации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от 8 мая 2010 г. N 58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САНИТАРНО-ЭПИДЕМИОЛОГИЧЕСКИЕ ТРЕБОВАНИЯ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ОРГАНИЗАЦИЯМ, ОСУЩЕСТВЛЯЮЩИМ МЕДИЦИНСКУЮ ДЕЯТЕЛЬНОСТЬ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Санитарно-эпидемиологические правила и нормативы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</w:t>
      </w:r>
      <w:r>
        <w:rPr>
          <w:rFonts w:ascii="Arial CYR" w:hAnsi="Arial CYR" w:cs="Arial CYR"/>
          <w:b/>
          <w:bCs/>
          <w:sz w:val="20"/>
          <w:szCs w:val="20"/>
        </w:rPr>
        <w:t>анПиН 2.1.3.2630-10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I. Общие требования к организациям, осуществляющим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медицинскую деятельность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 Общие положения и область применения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1.1. Санитарно-эпидемиологические правила и нормативы (далее - санитарные правила) устанавливают санитарно-эпидемиоло</w:t>
      </w:r>
      <w:r>
        <w:rPr>
          <w:rFonts w:ascii="Arial CYR" w:hAnsi="Arial CYR" w:cs="Arial CYR"/>
          <w:sz w:val="28"/>
          <w:szCs w:val="28"/>
        </w:rPr>
        <w:t>гические требования 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 организаций, осуществляющих меди</w:t>
      </w:r>
      <w:r>
        <w:rPr>
          <w:rFonts w:ascii="Arial CYR" w:hAnsi="Arial CYR" w:cs="Arial CYR"/>
          <w:sz w:val="28"/>
          <w:szCs w:val="28"/>
        </w:rPr>
        <w:t>цинскую деятельность (далее - ООМД).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1.2. Санитарные правила предназначены для индивидуальных предпринимателей и юридических лиц независимо от их организационно-правовой формы и формы собственности, осуществляющих медицинскую деятельность, и обязательны дл</w:t>
      </w:r>
      <w:r>
        <w:rPr>
          <w:rFonts w:ascii="Arial CYR" w:hAnsi="Arial CYR" w:cs="Arial CYR"/>
          <w:sz w:val="28"/>
          <w:szCs w:val="28"/>
        </w:rPr>
        <w:t>я исполнения на территории Российской Федерации. Проектирование, строительство, реконструкция, капитальный ремонт, перепланировка, эксплуатация объектов здравоохранения осуществляются в соответствии с настоящими правилами.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1.3. Медицинская деятельность под</w:t>
      </w:r>
      <w:r>
        <w:rPr>
          <w:rFonts w:ascii="Arial CYR" w:hAnsi="Arial CYR" w:cs="Arial CYR"/>
          <w:sz w:val="28"/>
          <w:szCs w:val="28"/>
        </w:rPr>
        <w:t>лежит лицензированию в соответствии с законодательством Российской Федерации.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</w:t>
      </w:r>
      <w:r>
        <w:rPr>
          <w:rFonts w:ascii="Arial CYR" w:hAnsi="Arial CYR" w:cs="Arial CYR"/>
          <w:sz w:val="28"/>
          <w:szCs w:val="28"/>
        </w:rPr>
        <w:t>ам зданий, строений, сооружений, помещений, оборудования и иного имущества, которые соискатель лицензии предполагает использовать для осуществления деятельности.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1.4. Надзор за выполнением настоящих правил проводится органами, уполномоченными осуществлять </w:t>
      </w:r>
      <w:r>
        <w:rPr>
          <w:rFonts w:ascii="Arial CYR" w:hAnsi="Arial CYR" w:cs="Arial CYR"/>
          <w:sz w:val="28"/>
          <w:szCs w:val="28"/>
        </w:rPr>
        <w:t>государственный санитарно-эпидемиологический надзор.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1.5. Ответственность за соблюдение требований настоящих правил возлагается на индивидуальных предпринимателей, юридических и должностных лиц.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1.6. Медицинская техника, мебель, оборудование, дезинфекционн</w:t>
      </w:r>
      <w:r>
        <w:rPr>
          <w:rFonts w:ascii="Arial CYR" w:hAnsi="Arial CYR" w:cs="Arial CYR"/>
          <w:sz w:val="28"/>
          <w:szCs w:val="28"/>
        </w:rPr>
        <w:t xml:space="preserve">ые средства, изделия медицинского назначения, строительные и отделочные материалы, а также используемые медицинские технологии должны быть </w:t>
      </w:r>
      <w:r>
        <w:rPr>
          <w:rFonts w:ascii="Arial CYR" w:hAnsi="Arial CYR" w:cs="Arial CYR"/>
          <w:sz w:val="28"/>
          <w:szCs w:val="28"/>
        </w:rPr>
        <w:lastRenderedPageBreak/>
        <w:t>разрешены к применению на территории Российской Федерации в установленном порядке.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1.7. Администрация ООМД обязана ор</w:t>
      </w:r>
      <w:r>
        <w:rPr>
          <w:rFonts w:ascii="Arial CYR" w:hAnsi="Arial CYR" w:cs="Arial CYR"/>
          <w:sz w:val="28"/>
          <w:szCs w:val="28"/>
        </w:rPr>
        <w:t>ганизовать производственный контроль за соблюдением санитарно-гигиенического и противоэпидемического режимов с проведением лабораторно-инструментальных исследований и измерений в соответствии с действующими нормативными документами.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 Требования к размещ</w:t>
      </w:r>
      <w:r>
        <w:rPr>
          <w:rFonts w:ascii="Arial CYR" w:hAnsi="Arial CYR" w:cs="Arial CYR"/>
          <w:sz w:val="28"/>
          <w:szCs w:val="28"/>
        </w:rPr>
        <w:t>ению и территории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лечебно-профилактических организаций (ЛПО)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2.1. ЛПО располагают на территории жилой застройки, в зеленой или пригородной зонах на расстоянии от общественных, промышленных, коммунальных, хозяйственных и других организаций в соответствии с</w:t>
      </w:r>
      <w:r>
        <w:rPr>
          <w:rFonts w:ascii="Arial CYR" w:hAnsi="Arial CYR" w:cs="Arial CYR"/>
          <w:sz w:val="28"/>
          <w:szCs w:val="28"/>
        </w:rPr>
        <w:t xml:space="preserve"> требованиями, предъявляемыми к планировке и застройке городских, поселковых и сельских населенных пунктов, а также в соответствии с гигиеническими требованиями к санитарно-защитным зонам. Отвод земельного участка подлежит согласованию с органами, осуществ</w:t>
      </w:r>
      <w:r>
        <w:rPr>
          <w:rFonts w:ascii="Arial CYR" w:hAnsi="Arial CYR" w:cs="Arial CYR"/>
          <w:sz w:val="28"/>
          <w:szCs w:val="28"/>
        </w:rPr>
        <w:t>ляющими государственный санитарно-эпидемиологический надзор, с оформлением санитарно-эпидемиологического заключения о соответствии участка санитарным правилам и нормативам.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2.2. Стационары психиатрического, инфекционного, в том числе туберкулезного, профил</w:t>
      </w:r>
      <w:r>
        <w:rPr>
          <w:rFonts w:ascii="Arial CYR" w:hAnsi="Arial CYR" w:cs="Arial CYR"/>
          <w:sz w:val="28"/>
          <w:szCs w:val="28"/>
        </w:rPr>
        <w:t>я располагают на расстоянии не менее 100 метров от территории жилой застройки. Стационары указанного профиля на 1000 и более коек желательно размещать в пригородной или зеленой зонах.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2.3. На участке ЛПО не должны располагаться здания организаций, функцион</w:t>
      </w:r>
      <w:r>
        <w:rPr>
          <w:rFonts w:ascii="Arial CYR" w:hAnsi="Arial CYR" w:cs="Arial CYR"/>
          <w:sz w:val="28"/>
          <w:szCs w:val="28"/>
        </w:rPr>
        <w:t>ально не связанных с ней. На территории ЛПО или в непосредственной близости от нее целесообразно предусматривать гостиницы или пансионаты для проживания пациентов, прибывших на амбулаторное обследование, и/или сопровождающих лиц.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2.4. На участке размещения</w:t>
      </w:r>
      <w:r>
        <w:rPr>
          <w:rFonts w:ascii="Arial CYR" w:hAnsi="Arial CYR" w:cs="Arial CYR"/>
          <w:sz w:val="28"/>
          <w:szCs w:val="28"/>
        </w:rPr>
        <w:t xml:space="preserve"> ЛПО почва по санитарно-химическим, микробиологическим, паразитологическим показателям, радиационному фактору должна соответствовать гигиеническим нормативам, содержание вредных веществ в атмосферном воздухе, уровни электромагнитных излучений, шума, вибрац</w:t>
      </w:r>
      <w:r>
        <w:rPr>
          <w:rFonts w:ascii="Arial CYR" w:hAnsi="Arial CYR" w:cs="Arial CYR"/>
          <w:sz w:val="28"/>
          <w:szCs w:val="28"/>
        </w:rPr>
        <w:t>ии, инфразвука не должны превышать гигиенические нормативы.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2.5. Через территорию ЛПО не должны проходить транзитные инженерные и транспортные коммуникации.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2.6. В жилых и общественных зданиях, при наличии отдельного входа, допускается размещать амбулаторн</w:t>
      </w:r>
      <w:r>
        <w:rPr>
          <w:rFonts w:ascii="Arial CYR" w:hAnsi="Arial CYR" w:cs="Arial CYR"/>
          <w:sz w:val="28"/>
          <w:szCs w:val="28"/>
        </w:rPr>
        <w:t xml:space="preserve">о-поликлинические ЛПО мощностью не более 100 посещений в смену, включая фельдшерско-акушерские </w:t>
      </w:r>
      <w:r>
        <w:rPr>
          <w:rFonts w:ascii="Arial CYR" w:hAnsi="Arial CYR" w:cs="Arial CYR"/>
          <w:sz w:val="28"/>
          <w:szCs w:val="28"/>
        </w:rPr>
        <w:lastRenderedPageBreak/>
        <w:t>пункты (ФАПы), организации с дневными стационарами.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2.7. В жилых и общественных зданиях не допускается размещение ЛПО, оказывающих помощь инфекционным (в том чис</w:t>
      </w:r>
      <w:r>
        <w:rPr>
          <w:rFonts w:ascii="Arial CYR" w:hAnsi="Arial CYR" w:cs="Arial CYR"/>
          <w:sz w:val="28"/>
          <w:szCs w:val="28"/>
        </w:rPr>
        <w:t>ле туберкулезным больным), за исключением амбулаторно-поликлинического консультативного приема дерматолога.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2.8. ЛПО для оказания помощи лицам, страдающим алкогольной и наркотической зависимостью, не допускается размещать в жилых зданиях.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2.9. В жилых здан</w:t>
      </w:r>
      <w:r>
        <w:rPr>
          <w:rFonts w:ascii="Arial CYR" w:hAnsi="Arial CYR" w:cs="Arial CYR"/>
          <w:sz w:val="28"/>
          <w:szCs w:val="28"/>
        </w:rPr>
        <w:t>иях и во встроенно-пристроенных к ним помещениях не допускается размещать микробиологические лаборатории (отделения), отделения магнитно-резонансной томографии.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2.10. Требования к размещению организаций, эксплуатирующих источники ионизирующих излучений, оп</w:t>
      </w:r>
      <w:r>
        <w:rPr>
          <w:rFonts w:ascii="Arial CYR" w:hAnsi="Arial CYR" w:cs="Arial CYR"/>
          <w:sz w:val="28"/>
          <w:szCs w:val="28"/>
        </w:rPr>
        <w:t>ределяются в соответствии с нормами радиационной безопасности и санитарно-гигиеническими требованиями к данному виду деятельности.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2.11. Площади земельных участков стационаров и отдельно стоящих амбулаторно-поликлинических организаций должны определяться в</w:t>
      </w:r>
      <w:r>
        <w:rPr>
          <w:rFonts w:ascii="Arial CYR" w:hAnsi="Arial CYR" w:cs="Arial CYR"/>
          <w:sz w:val="28"/>
          <w:szCs w:val="28"/>
        </w:rPr>
        <w:t xml:space="preserve"> соответствии с требованиями градостроительных нормативных документов. Рекомендуемые площади земельного участка стационара в зависимости от коечной емкости представлены в таблице (таблица 1).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1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Площадь земельного участка на 1 койку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080"/>
        <w:gridCol w:w="1215"/>
        <w:gridCol w:w="1350"/>
        <w:gridCol w:w="1350"/>
        <w:gridCol w:w="1080"/>
        <w:gridCol w:w="12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Коечная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емкость стационара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300 -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400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500 -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600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800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Площадь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земельного участка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на 1 койку в м2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60</w:t>
            </w:r>
          </w:p>
        </w:tc>
      </w:tr>
    </w:tbl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2.12. Рекомендуемый размер земельного участка поликлиники рассчитывается на число посещений в смену: 0,1 га на</w:t>
      </w:r>
      <w:r>
        <w:rPr>
          <w:rFonts w:ascii="Arial CYR" w:hAnsi="Arial CYR" w:cs="Arial CYR"/>
          <w:sz w:val="28"/>
          <w:szCs w:val="28"/>
        </w:rPr>
        <w:t xml:space="preserve"> 100 посещений в смену, но не менее 0,5 га на один объект. Подстанции скорой помощи - 0,2 - 0,4 га на один объект; для размещения транспорта предусматривается отапливаемая стоянка из расчета 36 кв. м на одно машиноместо. Расстояние стоянки машин скорой пом</w:t>
      </w:r>
      <w:r>
        <w:rPr>
          <w:rFonts w:ascii="Arial CYR" w:hAnsi="Arial CYR" w:cs="Arial CYR"/>
          <w:sz w:val="28"/>
          <w:szCs w:val="28"/>
        </w:rPr>
        <w:t>ощи до жилых домов предусматривается не менее 50 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2.13. Территория ЛПО должна быть благоустроена с учетом необходимости обеспечения лечебно-охранительного режима, </w:t>
      </w:r>
      <w:r>
        <w:rPr>
          <w:rFonts w:ascii="Arial CYR" w:hAnsi="Arial CYR" w:cs="Arial CYR"/>
          <w:sz w:val="28"/>
          <w:szCs w:val="28"/>
        </w:rPr>
        <w:lastRenderedPageBreak/>
        <w:t xml:space="preserve">озеленена, ограждена и освещена. Площадь зеленых насаждений и газонов должна составлять не </w:t>
      </w:r>
      <w:r>
        <w:rPr>
          <w:rFonts w:ascii="Arial CYR" w:hAnsi="Arial CYR" w:cs="Arial CYR"/>
          <w:sz w:val="28"/>
          <w:szCs w:val="28"/>
        </w:rPr>
        <w:t>менее 50% общей площади участка стационара. В условиях стесненной городской застройки, а также в стационарах, не имеющих в своем составе палатных отделений восстановительного лечения и ухода, допускается уменьшение площади участка в пределах 10 - 15% от но</w:t>
      </w:r>
      <w:r>
        <w:rPr>
          <w:rFonts w:ascii="Arial CYR" w:hAnsi="Arial CYR" w:cs="Arial CYR"/>
          <w:sz w:val="28"/>
          <w:szCs w:val="28"/>
        </w:rPr>
        <w:t>рмируемой, за счет сокращения доли зеленых насаждений и размеров садово-парковой зоны.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 целях предупреждения снижения естественной освещенности и инсоляции деревья высаживаются на расстоянии не ближе 15 метров, кустарники - 5 метров от светонесущих проемо</w:t>
      </w:r>
      <w:r>
        <w:rPr>
          <w:rFonts w:ascii="Arial CYR" w:hAnsi="Arial CYR" w:cs="Arial CYR"/>
          <w:sz w:val="28"/>
          <w:szCs w:val="28"/>
        </w:rPr>
        <w:t>в зданий.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2.14. На территории стационаров выделяются зоны: лечебных корпусов для инфекционных и для неинфекционных больных, садово-парковая, патологоанатомического корпуса, хозяйственная и инженерных сооружений. Инфекционный корпус отделяется от других кор</w:t>
      </w:r>
      <w:r>
        <w:rPr>
          <w:rFonts w:ascii="Arial CYR" w:hAnsi="Arial CYR" w:cs="Arial CYR"/>
          <w:sz w:val="28"/>
          <w:szCs w:val="28"/>
        </w:rPr>
        <w:t>пусов полосой зеленых насаждений.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2.15. Патологоанатомический корпус с ритуальной зоной не должен просматриваться из окон палатных отделений, а также жилых и общественных зданий, расположенных вблизи ЛПО. В ритуальную зону ЛПО необходим отдельный въезд.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</w:t>
      </w:r>
      <w:r>
        <w:rPr>
          <w:rFonts w:ascii="Arial CYR" w:hAnsi="Arial CYR" w:cs="Arial CYR"/>
          <w:sz w:val="28"/>
          <w:szCs w:val="28"/>
        </w:rPr>
        <w:t>16. Инфекционные, кожно-венерологические, акушерские, детские, психосоматические, радиологические отделения, входящие в состав многопрофильных лечебных учреждений, размещаются в отдельно стоящих зданиях. К инфекционному отделению предусматривается отдельны</w:t>
      </w:r>
      <w:r>
        <w:rPr>
          <w:rFonts w:ascii="Arial CYR" w:hAnsi="Arial CYR" w:cs="Arial CYR"/>
          <w:sz w:val="28"/>
          <w:szCs w:val="28"/>
        </w:rPr>
        <w:t>й въезд (вход) и крытая площадка для дезинфекции транспорта.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отделениями, за исключением противотуберк</w:t>
      </w:r>
      <w:r>
        <w:rPr>
          <w:rFonts w:ascii="Arial CYR" w:hAnsi="Arial CYR" w:cs="Arial CYR"/>
          <w:sz w:val="28"/>
          <w:szCs w:val="28"/>
        </w:rPr>
        <w:t>улезных подразделений. Для инфекционного отделения необходимо предусматривать отдельный вход.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2.17. На территории хозяйственной зоны ЛПО на расстоянии не менее 25 м от окон размещают контейнерную площадку для отходов с твердым покрытием и въездом со сторон</w:t>
      </w:r>
      <w:r>
        <w:rPr>
          <w:rFonts w:ascii="Arial CYR" w:hAnsi="Arial CYR" w:cs="Arial CYR"/>
          <w:sz w:val="28"/>
          <w:szCs w:val="28"/>
        </w:rPr>
        <w:t>ы улицы. Размеры площадки должны превышать площадь основания контейнеров на 1,5 м во все стороны. Контейнерная площадка должна быть защищена от постороннего доступа, иметь ограждение и навес.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2.18. Обращение с отходами медицинских организаций осуществляютс</w:t>
      </w:r>
      <w:r>
        <w:rPr>
          <w:rFonts w:ascii="Arial CYR" w:hAnsi="Arial CYR" w:cs="Arial CYR"/>
          <w:sz w:val="28"/>
          <w:szCs w:val="28"/>
        </w:rPr>
        <w:t>я в соответствии с требованиями действующих нормативных документов.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 Требования к зданиям, сооружениям и помещениям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3.1. Архитектурно-планировочные и конструктивные решения зданий </w:t>
      </w:r>
      <w:r>
        <w:rPr>
          <w:rFonts w:ascii="Arial CYR" w:hAnsi="Arial CYR" w:cs="Arial CYR"/>
          <w:sz w:val="28"/>
          <w:szCs w:val="28"/>
        </w:rPr>
        <w:lastRenderedPageBreak/>
        <w:t>и помещений для медицинской деятельности должны обеспечивать оптимальные</w:t>
      </w:r>
      <w:r>
        <w:rPr>
          <w:rFonts w:ascii="Arial CYR" w:hAnsi="Arial CYR" w:cs="Arial CYR"/>
          <w:sz w:val="28"/>
          <w:szCs w:val="28"/>
        </w:rPr>
        <w:t xml:space="preserve"> условия для осуществления лечебно-диагностического процесса, соблюдения санитарно-противоэпидемического режима и труда медицинского персонала. Высота помещений допускается не менее 2,6 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3.2. В медицинских организациях должны быть созданы условия для удо</w:t>
      </w:r>
      <w:r>
        <w:rPr>
          <w:rFonts w:ascii="Arial CYR" w:hAnsi="Arial CYR" w:cs="Arial CYR"/>
          <w:sz w:val="28"/>
          <w:szCs w:val="28"/>
        </w:rPr>
        <w:t>бного доступа и комфортного пребывания маломобильных групп населения.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3.3. Структура, планировка и оборудование помещений должны обеспечивать поточность технологических процессов и исключать возможность перекрещивания потоков с различной степенью эпидемиол</w:t>
      </w:r>
      <w:r>
        <w:rPr>
          <w:rFonts w:ascii="Arial CYR" w:hAnsi="Arial CYR" w:cs="Arial CYR"/>
          <w:sz w:val="28"/>
          <w:szCs w:val="28"/>
        </w:rPr>
        <w:t>огической опасности.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3.4. В каждом лечебно-диагностическом подразделении следует предусматривать кабинет заведующего, помещение старшей медицинской сестры, помещения персонала.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3.5. Подразделения (помещения) с асептическим режимом, палатные отделения, отде</w:t>
      </w:r>
      <w:r>
        <w:rPr>
          <w:rFonts w:ascii="Arial CYR" w:hAnsi="Arial CYR" w:cs="Arial CYR"/>
          <w:sz w:val="28"/>
          <w:szCs w:val="28"/>
        </w:rPr>
        <w:t>ления лучевой диагностики и терапии, другие подразделения с замкнутым технологическим циклом (лаборатория, пищеблок, ЦСО, аптека, прачечная) не должны быть проходными.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3.6. Структура, состав, функциональное назначение и площади помещений должны определятьс</w:t>
      </w:r>
      <w:r>
        <w:rPr>
          <w:rFonts w:ascii="Arial CYR" w:hAnsi="Arial CYR" w:cs="Arial CYR"/>
          <w:sz w:val="28"/>
          <w:szCs w:val="28"/>
        </w:rPr>
        <w:t>я мощностью и видами деятельности организации с учетом требований действующих нормативных документов и отражаться в задании на проектирование. Минимальные площади помещений следует принимать согласно приложениям 1 и 2 настоящих правил. С целью создания опт</w:t>
      </w:r>
      <w:r>
        <w:rPr>
          <w:rFonts w:ascii="Arial CYR" w:hAnsi="Arial CYR" w:cs="Arial CYR"/>
          <w:sz w:val="28"/>
          <w:szCs w:val="28"/>
        </w:rPr>
        <w:t>имальных условий проведения лечебно-диагностического процесса, комфортного пребывания пациентов и обеспечения безопасности труда медицинского персонала, площади отдельных помещений могут увеличиваться. Площадь помещений, не указанных в таблице, принимается</w:t>
      </w:r>
      <w:r>
        <w:rPr>
          <w:rFonts w:ascii="Arial CYR" w:hAnsi="Arial CYR" w:cs="Arial CYR"/>
          <w:sz w:val="28"/>
          <w:szCs w:val="28"/>
        </w:rPr>
        <w:t xml:space="preserve"> по заданию на проектирование и определяется габаритами и расстановкой оборудования, числом лиц, одновременно находящихся в помещении, с соблюдением последовательности технологических процессов и нормативных расстояний, обеспечивающих рациональную расстано</w:t>
      </w:r>
      <w:r>
        <w:rPr>
          <w:rFonts w:ascii="Arial CYR" w:hAnsi="Arial CYR" w:cs="Arial CYR"/>
          <w:sz w:val="28"/>
          <w:szCs w:val="28"/>
        </w:rPr>
        <w:t>вку оборудования и свободное передвижение больных и персонала.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3.7. В медицинских организациях, являющихся учебными или научными базами, необходимо дополнительно предусматривать учебные помещения для студентов и курсантов, кабинеты для преподавателей, само</w:t>
      </w:r>
      <w:r>
        <w:rPr>
          <w:rFonts w:ascii="Arial CYR" w:hAnsi="Arial CYR" w:cs="Arial CYR"/>
          <w:sz w:val="28"/>
          <w:szCs w:val="28"/>
        </w:rPr>
        <w:t>стоятельные вспомогательные помещения (раздевалки, туалеты, кладовые).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3.8. Допускается свободная ориентация окон помещений по сторонам света. Продолжительность инсоляции следует принимать с учетом требований санитарных норм по инсоляции и солнцезащите пом</w:t>
      </w:r>
      <w:r>
        <w:rPr>
          <w:rFonts w:ascii="Arial CYR" w:hAnsi="Arial CYR" w:cs="Arial CYR"/>
          <w:sz w:val="28"/>
          <w:szCs w:val="28"/>
        </w:rPr>
        <w:t xml:space="preserve">ещений </w:t>
      </w:r>
      <w:r>
        <w:rPr>
          <w:rFonts w:ascii="Arial CYR" w:hAnsi="Arial CYR" w:cs="Arial CYR"/>
          <w:sz w:val="28"/>
          <w:szCs w:val="28"/>
        </w:rPr>
        <w:lastRenderedPageBreak/>
        <w:t>жилых и общественных зданий и территорий.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3.9. Для защиты от слепящего действия солнечных лучей и перегрева окна, ориентированные на южные румбы горизонта, оборудуются солнцезащитными устройствами (козырьки, жалюзи).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3.10. При планировке зданий не д</w:t>
      </w:r>
      <w:r>
        <w:rPr>
          <w:rFonts w:ascii="Arial CYR" w:hAnsi="Arial CYR" w:cs="Arial CYR"/>
          <w:sz w:val="28"/>
          <w:szCs w:val="28"/>
        </w:rPr>
        <w:t>опускается размещение под окнами палат помещений травматологических пунктов, приемно-смотровых боксов, входов в приемное отделение, а также тарных, загрузочных, экспедиционных и других помещений, к которым имеется подъезд автомашин для проведения погрузочн</w:t>
      </w:r>
      <w:r>
        <w:rPr>
          <w:rFonts w:ascii="Arial CYR" w:hAnsi="Arial CYR" w:cs="Arial CYR"/>
          <w:sz w:val="28"/>
          <w:szCs w:val="28"/>
        </w:rPr>
        <w:t>о-разгрузочных работ.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3.11. Уровни шума в палатах не должны превышать гигиенические нормативы для жилых и общественных зданий.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3.12. Для приема, лечения и временной изоляции пациентов с инфекционными заболеваниями или подозрением на них оборудуются приемно</w:t>
      </w:r>
      <w:r>
        <w:rPr>
          <w:rFonts w:ascii="Arial CYR" w:hAnsi="Arial CYR" w:cs="Arial CYR"/>
          <w:sz w:val="28"/>
          <w:szCs w:val="28"/>
        </w:rPr>
        <w:t>-смотровые боксы, боксы, боксированные палаты.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3.13. Помещения, в которых предусматривается транспортировка пациентов на каталках/функциональных кроватях, должны иметь дверные проемы шириной не менее 120 см (для существующих ЛПО - не менее 110 см).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3.14. В</w:t>
      </w:r>
      <w:r>
        <w:rPr>
          <w:rFonts w:ascii="Arial CYR" w:hAnsi="Arial CYR" w:cs="Arial CYR"/>
          <w:sz w:val="28"/>
          <w:szCs w:val="28"/>
        </w:rPr>
        <w:t xml:space="preserve"> медицинских организациях, где проводятся парентеральные манипуляции с применением многоразового медицинского инструмента, следует предусматривать центральные стерилизационные отделения (ЦСО), площадь и состав которых определяется профилем и мощностью учре</w:t>
      </w:r>
      <w:r>
        <w:rPr>
          <w:rFonts w:ascii="Arial CYR" w:hAnsi="Arial CYR" w:cs="Arial CYR"/>
          <w:sz w:val="28"/>
          <w:szCs w:val="28"/>
        </w:rPr>
        <w:t>ждения.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3.15. При проектировании прачечных при медицинских организациях производительность следует принимать из расчета 2,3 кг сухого белья в смену на 1 койку (в случае круглосуточного пребывания лиц по уходу добавляется 1 кг), 0,4 кг сухого белья в сутки </w:t>
      </w:r>
      <w:r>
        <w:rPr>
          <w:rFonts w:ascii="Arial CYR" w:hAnsi="Arial CYR" w:cs="Arial CYR"/>
          <w:sz w:val="28"/>
          <w:szCs w:val="28"/>
        </w:rPr>
        <w:t>на одно посещение амбулаторно-поликлинического отделения (организации).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 медицинских организациях небольшой мощности допускается устройство мини-прачечных (для стирки спецодежды, полотенец, салфеток) в составе не менее двух смежных помещений (одно для сбо</w:t>
      </w:r>
      <w:r>
        <w:rPr>
          <w:rFonts w:ascii="Arial CYR" w:hAnsi="Arial CYR" w:cs="Arial CYR"/>
          <w:sz w:val="28"/>
          <w:szCs w:val="28"/>
        </w:rPr>
        <w:t>ра и стирки, другое для сушки и глажения).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3.16. В стационарах следует предусматривать дезинфекционное отделение, состав и площадь которого определяется количеством обрабатываемых постельных принадлежностей. При отсутствии собственного дезинфекционного отд</w:t>
      </w:r>
      <w:r>
        <w:rPr>
          <w:rFonts w:ascii="Arial CYR" w:hAnsi="Arial CYR" w:cs="Arial CYR"/>
          <w:sz w:val="28"/>
          <w:szCs w:val="28"/>
        </w:rPr>
        <w:t>еления дезинфекция постельных принадлежностей может проводиться в других организациях, имеющих дезинфекционные камеры.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3.17. ЛПО должны иметь раздельные туалеты для больных и персонала, за исключением амбулаторно-поликлинических организаций с мощностью до </w:t>
      </w:r>
      <w:r>
        <w:rPr>
          <w:rFonts w:ascii="Arial CYR" w:hAnsi="Arial CYR" w:cs="Arial CYR"/>
          <w:sz w:val="28"/>
          <w:szCs w:val="28"/>
        </w:rPr>
        <w:t>50 посещений в смену.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3.18. Во вновь строящихся и реконструируемых ЛПО для пациентов </w:t>
      </w:r>
      <w:r>
        <w:rPr>
          <w:rFonts w:ascii="Arial CYR" w:hAnsi="Arial CYR" w:cs="Arial CYR"/>
          <w:sz w:val="28"/>
          <w:szCs w:val="28"/>
        </w:rPr>
        <w:lastRenderedPageBreak/>
        <w:t>при палатах предусматриваются санузлы, оснащенные раковиной, унитазом, душем. Двери в санузлах для пациентов должны открываться наружу.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3.19. Межэтажные перекрытия, перего</w:t>
      </w:r>
      <w:r>
        <w:rPr>
          <w:rFonts w:ascii="Arial CYR" w:hAnsi="Arial CYR" w:cs="Arial CYR"/>
          <w:sz w:val="28"/>
          <w:szCs w:val="28"/>
        </w:rPr>
        <w:t>родки, стыки между ними и отверстия для прохождения инженерных коммуникаций и проводок должны быть грызунонепроницаемыми.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 Требования к внутренней отделке помещений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4.1. Для внутренней отделки используются материалы в соответствии с функциональным назн</w:t>
      </w:r>
      <w:r>
        <w:rPr>
          <w:rFonts w:ascii="Arial CYR" w:hAnsi="Arial CYR" w:cs="Arial CYR"/>
          <w:sz w:val="28"/>
          <w:szCs w:val="28"/>
        </w:rPr>
        <w:t>ачением помещений.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4.2. Поверхность стен, полов и потолков помещений должна быть гладкой, без дефектов, легкодоступной для влажной уборки и устойчивой к обработке моющими и дезинфицирующими средствами. При использовании панелей их конструкция также должна </w:t>
      </w:r>
      <w:r>
        <w:rPr>
          <w:rFonts w:ascii="Arial CYR" w:hAnsi="Arial CYR" w:cs="Arial CYR"/>
          <w:sz w:val="28"/>
          <w:szCs w:val="28"/>
        </w:rPr>
        <w:t>обеспечивать гладкую поверхность.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4.3. Покрытие пола должно плотно прилегать к основанию. Сопряжение стен и полов должно иметь закругленное сечение, стыки должны быть герметичными. При использовании линолеумных покрытий края линолеума у стен могут быть под</w:t>
      </w:r>
      <w:r>
        <w:rPr>
          <w:rFonts w:ascii="Arial CYR" w:hAnsi="Arial CYR" w:cs="Arial CYR"/>
          <w:sz w:val="28"/>
          <w:szCs w:val="28"/>
        </w:rPr>
        <w:t>ведены под плинтуса или возведены на стены. Швы примыкающих друг к другу листов линолеума должны быть пропаяны.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 вестибюлях полы должны быть устойчивы к механическому воздействию (мраморная крошка, мрамор, мозаичные полы и другие).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Полы в операционных, на</w:t>
      </w:r>
      <w:r>
        <w:rPr>
          <w:rFonts w:ascii="Arial CYR" w:hAnsi="Arial CYR" w:cs="Arial CYR"/>
          <w:sz w:val="28"/>
          <w:szCs w:val="28"/>
        </w:rPr>
        <w:t>ркозных, родовых и других аналогичных помещениях должны быть антистатическими.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Полы в вентиляционных камерах должны иметь непылеобразующее покрытие.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4.4. В помещениях классов чистоты А и Б покрытия стен на всю высоту помещений и потолка должны быть гладким</w:t>
      </w:r>
      <w:r>
        <w:rPr>
          <w:rFonts w:ascii="Arial CYR" w:hAnsi="Arial CYR" w:cs="Arial CYR"/>
          <w:sz w:val="28"/>
          <w:szCs w:val="28"/>
        </w:rPr>
        <w:t>и, влагостойкими, устойчивыми к применению моющих и дезинфицирующих средств.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4.5. В помещениях с влажностным режимом (душевых, ванных залах и пр.), в "грязных" помещениях (помещения разборки и хранения грязного белья, временного хранения отходов и других) </w:t>
      </w:r>
      <w:r>
        <w:rPr>
          <w:rFonts w:ascii="Arial CYR" w:hAnsi="Arial CYR" w:cs="Arial CYR"/>
          <w:sz w:val="28"/>
          <w:szCs w:val="28"/>
        </w:rPr>
        <w:t>отделка должна обеспечивать влагостойкость на всю высоту помещения. Для покрытия пола следует применять водонепроницаемые материалы.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4.6. В местах установки раковин и других санитарных приборов, а также оборудования, эксплуатация которого связана с возможн</w:t>
      </w:r>
      <w:r>
        <w:rPr>
          <w:rFonts w:ascii="Arial CYR" w:hAnsi="Arial CYR" w:cs="Arial CYR"/>
          <w:sz w:val="28"/>
          <w:szCs w:val="28"/>
        </w:rPr>
        <w:t>ым увлажнением стен и перегородок, следует предусматривать отделку последних керамической плиткой или другими влагостойкими материалами на высоту 1,6 м от пола и на ширину не менее 20 см от оборудования и приборов с каждой стороны.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4.7. Допускается примене</w:t>
      </w:r>
      <w:r>
        <w:rPr>
          <w:rFonts w:ascii="Arial CYR" w:hAnsi="Arial CYR" w:cs="Arial CYR"/>
          <w:sz w:val="28"/>
          <w:szCs w:val="28"/>
        </w:rPr>
        <w:t>ние подвесных, натяжных, подшивных и других видов потолков, обеспечивающих гладкость поверхности и возможность проведения их влажной очистки и дезинфекции.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 Требования к водоснабжению и канализации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5.1. Все вновь строящиеся, реконструируемые и действую</w:t>
      </w:r>
      <w:r>
        <w:rPr>
          <w:rFonts w:ascii="Arial CYR" w:hAnsi="Arial CYR" w:cs="Arial CYR"/>
          <w:sz w:val="28"/>
          <w:szCs w:val="28"/>
        </w:rPr>
        <w:t>щие лечебные учреждения должны быть оборудованы водопроводом, канализацией, централизованным горячим водоснабжением. Качество воды для хозяйственно-питьевого назначения должно соответствовать требованиям санитарных правил.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 наличии собственного источник</w:t>
      </w:r>
      <w:r>
        <w:rPr>
          <w:rFonts w:ascii="Arial CYR" w:hAnsi="Arial CYR" w:cs="Arial CYR"/>
          <w:sz w:val="28"/>
          <w:szCs w:val="28"/>
        </w:rPr>
        <w:t>а водоснабжения водопотребление лечебным учреждением возможно при наличии санитарно-эпидемиологического заключения на данный источник.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5.2. Очистка и обеззараживание сточных вод от ЛПО должна осуществляться на общегородских или других канализационных очист</w:t>
      </w:r>
      <w:r>
        <w:rPr>
          <w:rFonts w:ascii="Arial CYR" w:hAnsi="Arial CYR" w:cs="Arial CYR"/>
          <w:sz w:val="28"/>
          <w:szCs w:val="28"/>
        </w:rPr>
        <w:t>ных сооружениях, гарантирующих эффективную очистку и обеззараживание сточных вод. При отсутствии общегородских или других очистных сооружений сточные воды ЛПО должны подвергаться полной биологической очистке и обеззараживанию на локальных сооружениях.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5.3.</w:t>
      </w:r>
      <w:r>
        <w:rPr>
          <w:rFonts w:ascii="Arial CYR" w:hAnsi="Arial CYR" w:cs="Arial CYR"/>
          <w:sz w:val="28"/>
          <w:szCs w:val="28"/>
        </w:rPr>
        <w:t xml:space="preserve"> С целью предупреждения засорения канализационных систем здания в помещениях для приготовления гипса следует предусмотреть установку гипсоотстойника.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Отвод сточных вод из помещений грязевых процедур, грязевой кухни и других помещений грязелечебницы должен </w:t>
      </w:r>
      <w:r>
        <w:rPr>
          <w:rFonts w:ascii="Arial CYR" w:hAnsi="Arial CYR" w:cs="Arial CYR"/>
          <w:sz w:val="28"/>
          <w:szCs w:val="28"/>
        </w:rPr>
        <w:t>осуществляться через специальные трапы в сборный грязеотстойник.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Для очистки производственных сточных вод из здания пищеблока в больницах на 500 коек и более следует предусмотреть установку (вне здания) жироуловителей.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5.4. Для вновь строящихся и реконстру</w:t>
      </w:r>
      <w:r>
        <w:rPr>
          <w:rFonts w:ascii="Arial CYR" w:hAnsi="Arial CYR" w:cs="Arial CYR"/>
          <w:sz w:val="28"/>
          <w:szCs w:val="28"/>
        </w:rPr>
        <w:t>ируемых ЛПО на случай выхода из строя или проведения профилактического ремонта системы горячего водоснабжения должно быть предусмотрено централизованное резервное горячее водоснабжение. Для существующих учреждений в качестве резервного источника устанавлив</w:t>
      </w:r>
      <w:r>
        <w:rPr>
          <w:rFonts w:ascii="Arial CYR" w:hAnsi="Arial CYR" w:cs="Arial CYR"/>
          <w:sz w:val="28"/>
          <w:szCs w:val="28"/>
        </w:rPr>
        <w:t>аются водонагревательные устройства.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5.5. Во врачебных кабинетах, комнатах и кабинетах персонала, в туалетах, в материнских комнатах при детских отделениях, процедурных, перевязочных и вспомогательных помещениях должны быть установлены умывальники с подвод</w:t>
      </w:r>
      <w:r>
        <w:rPr>
          <w:rFonts w:ascii="Arial CYR" w:hAnsi="Arial CYR" w:cs="Arial CYR"/>
          <w:sz w:val="28"/>
          <w:szCs w:val="28"/>
        </w:rPr>
        <w:t>кой горячей и холодной воды, оборудованные смесителями. Температура горячей воды в точках разбора детских и психиатрических палат, душевых, санузлов для пациентов не должна превышать 37 °C.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В палатах, шлюзах при палатах умывальники устанавливаются в соотве</w:t>
      </w:r>
      <w:r>
        <w:rPr>
          <w:rFonts w:ascii="Arial CYR" w:hAnsi="Arial CYR" w:cs="Arial CYR"/>
          <w:sz w:val="28"/>
          <w:szCs w:val="28"/>
        </w:rPr>
        <w:t>тствии с заданием на проектирование.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5.6. Предоперационные, перевязочные, родовые залы, реанимационные, процедурные кабинеты, посты медсестер при палатах новорожденных, посты медсестер (в строящихся и проектируемых ЛПО) и другие помещения, требующие соблюд</w:t>
      </w:r>
      <w:r>
        <w:rPr>
          <w:rFonts w:ascii="Arial CYR" w:hAnsi="Arial CYR" w:cs="Arial CYR"/>
          <w:sz w:val="28"/>
          <w:szCs w:val="28"/>
        </w:rPr>
        <w:t>ения особого режима и чистоты рук обслуживающего медперсонала, следует оборудовать умывальниками с установкой смесителей с локтевым (бесконтактным, педальным и прочим не кистевым) управлением и дозаторами с жидким (антисептическим) мылом и растворами антис</w:t>
      </w:r>
      <w:r>
        <w:rPr>
          <w:rFonts w:ascii="Arial CYR" w:hAnsi="Arial CYR" w:cs="Arial CYR"/>
          <w:sz w:val="28"/>
          <w:szCs w:val="28"/>
        </w:rPr>
        <w:t>ептиков.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Такие же краны и дозаторы устанавливаются в инфекционных, туберкулезных, кожно-венерологических, гнойных, ожоговых, гематологических отделениях, клинико-диагностических и бактериологических лабораториях, а также в санпропускниках, в шлюзах-боксах,</w:t>
      </w:r>
      <w:r>
        <w:rPr>
          <w:rFonts w:ascii="Arial CYR" w:hAnsi="Arial CYR" w:cs="Arial CYR"/>
          <w:sz w:val="28"/>
          <w:szCs w:val="28"/>
        </w:rPr>
        <w:t xml:space="preserve"> полубоксах и санузлах для персонала.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5.7. В палатах новорожденных устанавливаются раковины с широкой чашей и с высокими смесителями.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5.8. В кабинетах, где проводится обработка инструментов, следует предусматривать отдельную раковину для мытья рук или двуг</w:t>
      </w:r>
      <w:r>
        <w:rPr>
          <w:rFonts w:ascii="Arial CYR" w:hAnsi="Arial CYR" w:cs="Arial CYR"/>
          <w:sz w:val="28"/>
          <w:szCs w:val="28"/>
        </w:rPr>
        <w:t>нездную раковину (мойку).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5.9. Санузлы обеспечиваются туалетной бумагой, средствами для мытья рук.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5.10. Санитарные комнаты палатных отделений должны быть оборудованы устройствами для обработки и сушки суден, клеенок.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5.11. Для удобства пациентов в санитар</w:t>
      </w:r>
      <w:r>
        <w:rPr>
          <w:rFonts w:ascii="Arial CYR" w:hAnsi="Arial CYR" w:cs="Arial CYR"/>
          <w:sz w:val="28"/>
          <w:szCs w:val="28"/>
        </w:rPr>
        <w:t>ных узлах при палатах конструкция душевых кабин может предусматривать слив без установки душевых поддонов или душевых поддонов без бортиков.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5.12. В целях профилактики внутрибольничного легионеллеза в отделениях (палатах) для лечения иммунокомпрометированн</w:t>
      </w:r>
      <w:r>
        <w:rPr>
          <w:rFonts w:ascii="Arial CYR" w:hAnsi="Arial CYR" w:cs="Arial CYR"/>
          <w:sz w:val="28"/>
          <w:szCs w:val="28"/>
        </w:rPr>
        <w:t>ых пациентов (трансплантологии, онкогематологии, ожоговых и т.п.) при температуре горячей воды в точках разбора (душевые сетки) ниже 60 градусов рекомендуется применять дополнительные средства защиты (специальные фильтры). Микробиологический контроль на на</w:t>
      </w:r>
      <w:r>
        <w:rPr>
          <w:rFonts w:ascii="Arial CYR" w:hAnsi="Arial CYR" w:cs="Arial CYR"/>
          <w:sz w:val="28"/>
          <w:szCs w:val="28"/>
        </w:rPr>
        <w:t>личие легионелл в этих учреждениях осуществляется 2 раза в год, точка отбора - перед поступлением в распределительную сеть. При температуре горячей воды выше 65 градусов и холодной воды ниже 20 градусов микробиологический контроль не проводится.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 Требов</w:t>
      </w:r>
      <w:r>
        <w:rPr>
          <w:rFonts w:ascii="Arial CYR" w:hAnsi="Arial CYR" w:cs="Arial CYR"/>
          <w:sz w:val="28"/>
          <w:szCs w:val="28"/>
        </w:rPr>
        <w:t>ания к отоплению, вентиляции, микроклимату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 воздушной среде помещений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6.1. Системы отопления, вентиляции и кондиционирования воздуха </w:t>
      </w:r>
      <w:r>
        <w:rPr>
          <w:rFonts w:ascii="Arial CYR" w:hAnsi="Arial CYR" w:cs="Arial CYR"/>
          <w:sz w:val="28"/>
          <w:szCs w:val="28"/>
        </w:rPr>
        <w:lastRenderedPageBreak/>
        <w:t xml:space="preserve">должны обеспечивать нормируемые параметры микроклимата и воздушной среды помещений, в которых осуществляется медицинская </w:t>
      </w:r>
      <w:r>
        <w:rPr>
          <w:rFonts w:ascii="Arial CYR" w:hAnsi="Arial CYR" w:cs="Arial CYR"/>
          <w:sz w:val="28"/>
          <w:szCs w:val="28"/>
        </w:rPr>
        <w:t>деятельность.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6.2. Нагревательные приборы должны иметь гладкую поверхность, исключающую адсорбирование пыли и устойчивую к воздействию моющих и дезинфицирующих растворов. Их следует размещать у наружных стен, под окнами. Расположение нагревательных приборо</w:t>
      </w:r>
      <w:r>
        <w:rPr>
          <w:rFonts w:ascii="Arial CYR" w:hAnsi="Arial CYR" w:cs="Arial CYR"/>
          <w:sz w:val="28"/>
          <w:szCs w:val="28"/>
        </w:rPr>
        <w:t>в у внутренних стен в палатах не допускается.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 устройстве ограждений отопительных приборов должен быть обеспечен свободный доступ для текущей эксплуатации и уборки.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6.3. В системах центрального отопления ЛПО в качестве теплоносителя используется вода с </w:t>
      </w:r>
      <w:r>
        <w:rPr>
          <w:rFonts w:ascii="Arial CYR" w:hAnsi="Arial CYR" w:cs="Arial CYR"/>
          <w:sz w:val="28"/>
          <w:szCs w:val="28"/>
        </w:rPr>
        <w:t>температурой в нагревательных приборах 70 - 85 °C. Использование других жидкостей и растворов в системах отопления не допускается.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6.4. Здания ЛПО должны быть оборудованы системами приточно-вытяжной вентиляции с механическим и/или естественным побуждением.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6.5. Системы механической приточно-вытяжной вентиляции должны быть паспортизированы. Эксплуатация (обслуживание) механической приточно-вытяжной вентиляции и кондиционирования осуществляется ответственным лицом организации или другой специализированной орг</w:t>
      </w:r>
      <w:r>
        <w:rPr>
          <w:rFonts w:ascii="Arial CYR" w:hAnsi="Arial CYR" w:cs="Arial CYR"/>
          <w:sz w:val="28"/>
          <w:szCs w:val="28"/>
        </w:rPr>
        <w:t>анизацией. Один раз в год проводится проверка эффективности работы, текущие ремонты (при необходимости), а также очистка и дезинфекция систем механической приточно-вытяжной вентиляции и кондиционирования.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6.6. Система вентиляции производственных помещений </w:t>
      </w:r>
      <w:r>
        <w:rPr>
          <w:rFonts w:ascii="Arial CYR" w:hAnsi="Arial CYR" w:cs="Arial CYR"/>
          <w:sz w:val="28"/>
          <w:szCs w:val="28"/>
        </w:rPr>
        <w:t>ЛПО, размещенных в жилых зданиях, должна быть отдельной от вентиляции жилого дома.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6.7. При эксплуатации систем вентиляции должны быть обеспечены нормативные требования к уровням шума и вибрации.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6.8. Классы чистоты, допустимые уровни бактериальной обсемен</w:t>
      </w:r>
      <w:r>
        <w:rPr>
          <w:rFonts w:ascii="Arial CYR" w:hAnsi="Arial CYR" w:cs="Arial CYR"/>
          <w:sz w:val="28"/>
          <w:szCs w:val="28"/>
        </w:rPr>
        <w:t>енности воздушной среды, допустимая температура и рекомендуемые кратности воздухообмена помещений медицинских организаций принимаются в соответствии с приложением 3.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 помещениях классов А и Б в воздухе не должно быть золотистого стафилококка. В помещениях</w:t>
      </w:r>
      <w:r>
        <w:rPr>
          <w:rFonts w:ascii="Arial CYR" w:hAnsi="Arial CYR" w:cs="Arial CYR"/>
          <w:sz w:val="28"/>
          <w:szCs w:val="28"/>
        </w:rPr>
        <w:t xml:space="preserve"> классов В и Г золотистый стафилококк не нормируется.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Предельно допустимые концентрации вредных химических веществ в воздухе производственных помещений представлены в приложении 4.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6.9. Проектирование и эксплуатация вентиляционных систем должны исключать п</w:t>
      </w:r>
      <w:r>
        <w:rPr>
          <w:rFonts w:ascii="Arial CYR" w:hAnsi="Arial CYR" w:cs="Arial CYR"/>
          <w:sz w:val="28"/>
          <w:szCs w:val="28"/>
        </w:rPr>
        <w:t>еретекание воздушных масс из "грязных" помещений в "чистые".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6.10. Кратность воздухообмена определяется исходя из расчетов </w:t>
      </w:r>
      <w:r>
        <w:rPr>
          <w:rFonts w:ascii="Arial CYR" w:hAnsi="Arial CYR" w:cs="Arial CYR"/>
          <w:sz w:val="28"/>
          <w:szCs w:val="28"/>
        </w:rPr>
        <w:lastRenderedPageBreak/>
        <w:t>обеспечения заданной чистоты, температуры и относительной влажности воздуха. Скорость движения воздуха в палатах и лечебно-диагностич</w:t>
      </w:r>
      <w:r>
        <w:rPr>
          <w:rFonts w:ascii="Arial CYR" w:hAnsi="Arial CYR" w:cs="Arial CYR"/>
          <w:sz w:val="28"/>
          <w:szCs w:val="28"/>
        </w:rPr>
        <w:t>еских кабинетах принимается от 0,1 до 0,2 м/сек. В помещениях класса чистоты А и Б относительная влажность не должна превышать 60%.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Температура и организация воздухообмена в помещениях принимается в соответствии с приложением 3.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6.11. Вне зависимости от на</w:t>
      </w:r>
      <w:r>
        <w:rPr>
          <w:rFonts w:ascii="Arial CYR" w:hAnsi="Arial CYR" w:cs="Arial CYR"/>
          <w:sz w:val="28"/>
          <w:szCs w:val="28"/>
        </w:rPr>
        <w:t>личия систем принудительной вентиляции во всех лечебно-диагностических помещениях, за исключением помещений чистоты класса А, должна быть предусмотрена возможность естественного проветривания.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6.12. Самостоятельные системы вентиляции предусматриваются для </w:t>
      </w:r>
      <w:r>
        <w:rPr>
          <w:rFonts w:ascii="Arial CYR" w:hAnsi="Arial CYR" w:cs="Arial CYR"/>
          <w:sz w:val="28"/>
          <w:szCs w:val="28"/>
        </w:rPr>
        <w:t>помещений операционных, реанимационных, рентгенкабинетов, лабораторий. Допускаются общие системы приточно-вытяжной вентиляции для группы помещений одного или нескольких структурных подразделений, кроме помещений чистоты класса 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6.13. Во все помещения воз</w:t>
      </w:r>
      <w:r>
        <w:rPr>
          <w:rFonts w:ascii="Arial CYR" w:hAnsi="Arial CYR" w:cs="Arial CYR"/>
          <w:sz w:val="28"/>
          <w:szCs w:val="28"/>
        </w:rPr>
        <w:t>дух подается в верхнюю зону. По медицинскому заданию на проектирование в операционных, палатах для ожоговых и других иммунокомпрометированных пациентов, строящихся и реконструируемых медицинских организаций рекомендуется воздух подавать сверху однонаправле</w:t>
      </w:r>
      <w:r>
        <w:rPr>
          <w:rFonts w:ascii="Arial CYR" w:hAnsi="Arial CYR" w:cs="Arial CYR"/>
          <w:sz w:val="28"/>
          <w:szCs w:val="28"/>
        </w:rPr>
        <w:t>нным воздушным потоком в зону операционного стола (кровати).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Удаление воздуха предусматривается из верхней зоны, кроме операционных, наркозных, реанимационных, родовых и рентгенопроцедурных, в которых воздух удаляется из двух зон: 40% - из верхней зоны и</w:t>
      </w:r>
      <w:r>
        <w:rPr>
          <w:rFonts w:ascii="Arial CYR" w:hAnsi="Arial CYR" w:cs="Arial CYR"/>
          <w:sz w:val="28"/>
          <w:szCs w:val="28"/>
        </w:rPr>
        <w:t xml:space="preserve"> 60% - из нижней зоны (60 см от пола).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6.14. При работе с жидким азотом и другими тяжелыми газами, аэрозолями вытяжка организуется только из нижней зоны. Помещения для хранения биоматериалов в жидком азоте должны оборудоваться самостоятельной системой вытя</w:t>
      </w:r>
      <w:r>
        <w:rPr>
          <w:rFonts w:ascii="Arial CYR" w:hAnsi="Arial CYR" w:cs="Arial CYR"/>
          <w:sz w:val="28"/>
          <w:szCs w:val="28"/>
        </w:rPr>
        <w:t>жной вентиляции и аварийной вентиляцией, включающейся автоматически по сигналу газоанализатора.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6.15. В асептических помещениях приток должен преобладать над вытяжкой. В помещениях инфекционного профиля вытяжка преобладает над притоком.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6.16. В целях обесп</w:t>
      </w:r>
      <w:r>
        <w:rPr>
          <w:rFonts w:ascii="Arial CYR" w:hAnsi="Arial CYR" w:cs="Arial CYR"/>
          <w:sz w:val="28"/>
          <w:szCs w:val="28"/>
        </w:rPr>
        <w:t>ечения постоянных показателей заданных параметров воздуха приточно-вытяжная система вентиляции помещений чистоты класса А должна работать в непрерывном режиме.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6.17. Запорные устройства (в том числе обратные клапаны) должны устанавливаться на приточных и в</w:t>
      </w:r>
      <w:r>
        <w:rPr>
          <w:rFonts w:ascii="Arial CYR" w:hAnsi="Arial CYR" w:cs="Arial CYR"/>
          <w:sz w:val="28"/>
          <w:szCs w:val="28"/>
        </w:rPr>
        <w:t>ытяжных вентиляционных системах в секционных, лабораториях патологоанатомических отделений и отделений судебно-медицинской экспертизы, а также в других помещениях, для исключения несанкционированного перетока воздуха.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6.18. В инфекционных, в том числе тубе</w:t>
      </w:r>
      <w:r>
        <w:rPr>
          <w:rFonts w:ascii="Arial CYR" w:hAnsi="Arial CYR" w:cs="Arial CYR"/>
          <w:sz w:val="28"/>
          <w:szCs w:val="28"/>
        </w:rPr>
        <w:t>ркулезных, отделениях вытяжные вентиляционные системы оборудуются устройствами обеззараживания воздуха или фильтрами тонкой очистки.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6.19. Боксы и боксированные палаты оборудуются автономными системами вентиляции с преобладанием вытяжки воздуха над притоко</w:t>
      </w:r>
      <w:r>
        <w:rPr>
          <w:rFonts w:ascii="Arial CYR" w:hAnsi="Arial CYR" w:cs="Arial CYR"/>
          <w:sz w:val="28"/>
          <w:szCs w:val="28"/>
        </w:rPr>
        <w:t>м и установкой на вытяжке устройств обеззараживания воздуха или фильтров тонкой очистки. При установке обеззараживающих устройств непосредственно на выходе из помещений возможно объединение воздуховодов нескольких боксов или боксированных палат в одну сист</w:t>
      </w:r>
      <w:r>
        <w:rPr>
          <w:rFonts w:ascii="Arial CYR" w:hAnsi="Arial CYR" w:cs="Arial CYR"/>
          <w:sz w:val="28"/>
          <w:szCs w:val="28"/>
        </w:rPr>
        <w:t>ему вытяжной вентиляции.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6.20. В существующих зданиях, при отсутствии в инфекционных отделениях приточно-вытяжной вентиляции с механическим побуждением, должна быть оборудована естественная вентиляция с обязательным оснащением каждого бокса и боксированной</w:t>
      </w:r>
      <w:r>
        <w:rPr>
          <w:rFonts w:ascii="Arial CYR" w:hAnsi="Arial CYR" w:cs="Arial CYR"/>
          <w:sz w:val="28"/>
          <w:szCs w:val="28"/>
        </w:rPr>
        <w:t xml:space="preserve"> палаты устройствами обеззараживания воздуха, обеспечивающими эффективность инактивации микроорганизмов не менее чем на 95% на выходе.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Изоляция пациентов с инфекционными болезнями, которые могут привести к возникновению чрезвычайных ситуаций в области сани</w:t>
      </w:r>
      <w:r>
        <w:rPr>
          <w:rFonts w:ascii="Arial CYR" w:hAnsi="Arial CYR" w:cs="Arial CYR"/>
          <w:sz w:val="28"/>
          <w:szCs w:val="28"/>
        </w:rPr>
        <w:t>тарно-эпидемиологического благополучия населения и требуют проведения мероприятий по санитарной охране территории (чума, холера, желтая лихорадка, вирусные геморрагические лихорадки и другие), допускается только в боксы с механической системой вентиляции.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6.21. В ЛПО, общей площадью не более 500 кв. м, в помещениях класса Б и В (кроме рентгенкабинетов, кабинетов компьютерной и магнитно-резонансной томографии) допускается естественное проветривание.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6.22. Забор наружного воздуха для систем вентиляции и конди</w:t>
      </w:r>
      <w:r>
        <w:rPr>
          <w:rFonts w:ascii="Arial CYR" w:hAnsi="Arial CYR" w:cs="Arial CYR"/>
          <w:sz w:val="28"/>
          <w:szCs w:val="28"/>
        </w:rPr>
        <w:t>ционирования производится из чистой зоны на высоте не менее 2 м от поверхности земли. Наружный воздух, подаваемый приточными установками, подлежит очистке фильтрами грубой и тонкой очистки.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6.23. Выброс отработанного воздуха предусматривается выше кровли н</w:t>
      </w:r>
      <w:r>
        <w:rPr>
          <w:rFonts w:ascii="Arial CYR" w:hAnsi="Arial CYR" w:cs="Arial CYR"/>
          <w:sz w:val="28"/>
          <w:szCs w:val="28"/>
        </w:rPr>
        <w:t>а 0,7 м. Допускается выброс воздуха на фасад здания после очистки фильтрами соответствующего назначения.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6.24. Воздух, подаваемый в помещения чистоты классов А и Б, подвергается очистке и обеззараживанию устройствами, обеспечивающими эффективность инактива</w:t>
      </w:r>
      <w:r>
        <w:rPr>
          <w:rFonts w:ascii="Arial CYR" w:hAnsi="Arial CYR" w:cs="Arial CYR"/>
          <w:sz w:val="28"/>
          <w:szCs w:val="28"/>
        </w:rPr>
        <w:t xml:space="preserve">ции микроорганизмов на выходе из установки не менее чем на 99% для класса А и 95% для класса Б, а также эффективность фильтрации, соответствующей фильтрам высокой эффективности (H11 - H14). Фильтры высокой очистки подлежат замене не реже 1 раза в полгода, </w:t>
      </w:r>
      <w:r>
        <w:rPr>
          <w:rFonts w:ascii="Arial CYR" w:hAnsi="Arial CYR" w:cs="Arial CYR"/>
          <w:sz w:val="28"/>
          <w:szCs w:val="28"/>
        </w:rPr>
        <w:t>если другое не предусмотрено инструкцией по эксплуатации.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6.25. Для обеспечения нормируемой температуры и влажности воздуха в помещениях чистоты классов А и Б необходимо предусматривать кондиционирование воздуха с использованием систем и оборудования, разр</w:t>
      </w:r>
      <w:r>
        <w:rPr>
          <w:rFonts w:ascii="Arial CYR" w:hAnsi="Arial CYR" w:cs="Arial CYR"/>
          <w:sz w:val="28"/>
          <w:szCs w:val="28"/>
        </w:rPr>
        <w:t>ешенных для этих целей в установленном порядке. По заданию на проектирование возможно оснащение системами кондиционирования помещений класса 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6.26. Воздухообмен в палатах и отделениях должен быть организован так, чтобы не допустить перетекания воздуха ме</w:t>
      </w:r>
      <w:r>
        <w:rPr>
          <w:rFonts w:ascii="Arial CYR" w:hAnsi="Arial CYR" w:cs="Arial CYR"/>
          <w:sz w:val="28"/>
          <w:szCs w:val="28"/>
        </w:rPr>
        <w:t>жду палатными отделениями, между палатами, между смежными этажами. При входе в палатное отделение/секцию, операционный блок, реанимационное отделение предусматривается шлюз с устройством вентиляции.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6.27. В палатах с санузлами вытяжка организуется из сануз</w:t>
      </w:r>
      <w:r>
        <w:rPr>
          <w:rFonts w:ascii="Arial CYR" w:hAnsi="Arial CYR" w:cs="Arial CYR"/>
          <w:sz w:val="28"/>
          <w:szCs w:val="28"/>
        </w:rPr>
        <w:t>ла.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6.28. В целях поддержания комфортной температуры воздуха в кабинетах врачей, палатах, административных и вспомогательных помещениях допускается применение сплит-систем, при условии проведения очистки и дезинфекции фильтров и камеры теплообменника в соо</w:t>
      </w:r>
      <w:r>
        <w:rPr>
          <w:rFonts w:ascii="Arial CYR" w:hAnsi="Arial CYR" w:cs="Arial CYR"/>
          <w:sz w:val="28"/>
          <w:szCs w:val="28"/>
        </w:rPr>
        <w:t>тветствии с рекомендациями производителя, но не реже одного раза в 3 месяца. Допускается также использование для этих целей панели лучистого тепла (охлаждения).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6.29. Вытяжная вентиляция с механическим побуждением без устройства организованного притока пре</w:t>
      </w:r>
      <w:r>
        <w:rPr>
          <w:rFonts w:ascii="Arial CYR" w:hAnsi="Arial CYR" w:cs="Arial CYR"/>
          <w:sz w:val="28"/>
          <w:szCs w:val="28"/>
        </w:rPr>
        <w:t>дусматривается из помещений: душевых, санитарных узлов, помещений для грязного белья, временного хранения отходов и кладовых для хранения дезинфекционных средств, реактивов и других веществ с резким запахом.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6.30. Содержание лекарственных средств в воздухе</w:t>
      </w:r>
      <w:r>
        <w:rPr>
          <w:rFonts w:ascii="Arial CYR" w:hAnsi="Arial CYR" w:cs="Arial CYR"/>
          <w:sz w:val="28"/>
          <w:szCs w:val="28"/>
        </w:rPr>
        <w:t xml:space="preserve"> операционных, родовых палат, палат интенсивной терапии, реанимации, процедурных, перевязочных и других аналогичных помещений лечебных учреждений не должны превышать предельно допустимые концентрации, приведенные в приложении 4.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6.31. Уровни бактериальной </w:t>
      </w:r>
      <w:r>
        <w:rPr>
          <w:rFonts w:ascii="Arial CYR" w:hAnsi="Arial CYR" w:cs="Arial CYR"/>
          <w:sz w:val="28"/>
          <w:szCs w:val="28"/>
        </w:rPr>
        <w:t>обсемененности воздушной среды помещений, в зависимости от их функционального назначения и класса чистоты, не должны превышать допустимые, приведенные в приложении 3.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6.32. Рабочие места в помещениях, где проводятся работы, сопровождающиеся выделением вред</w:t>
      </w:r>
      <w:r>
        <w:rPr>
          <w:rFonts w:ascii="Arial CYR" w:hAnsi="Arial CYR" w:cs="Arial CYR"/>
          <w:sz w:val="28"/>
          <w:szCs w:val="28"/>
        </w:rPr>
        <w:t>ных химических веществ (работа с цитостатиками, психотропными веществами, метилметакрилатами, фенолами и формальдегидами, органическими растворителями, анилиновыми красителями и другими), должны быть оборудованы местными вытяжными устройствами.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Выброс отра</w:t>
      </w:r>
      <w:r>
        <w:rPr>
          <w:rFonts w:ascii="Arial CYR" w:hAnsi="Arial CYR" w:cs="Arial CYR"/>
          <w:sz w:val="28"/>
          <w:szCs w:val="28"/>
        </w:rPr>
        <w:t xml:space="preserve">ботанного воздуха от местных вытяжных устройств осуществляется самостоятельными каналами. Местные отсосы, удаляющие воздух из разных помещений, но с одинаковыми вредностями, </w:t>
      </w:r>
      <w:r>
        <w:rPr>
          <w:rFonts w:ascii="Arial CYR" w:hAnsi="Arial CYR" w:cs="Arial CYR"/>
          <w:sz w:val="28"/>
          <w:szCs w:val="28"/>
        </w:rPr>
        <w:lastRenderedPageBreak/>
        <w:t>могут быть объединены в одну систему вытяжной вентиляции.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6.33. Для размещения обо</w:t>
      </w:r>
      <w:r>
        <w:rPr>
          <w:rFonts w:ascii="Arial CYR" w:hAnsi="Arial CYR" w:cs="Arial CYR"/>
          <w:sz w:val="28"/>
          <w:szCs w:val="28"/>
        </w:rPr>
        <w:t>рудования систем вентиляции следует выделить специальные помещения, раздельные для приточных и вытяжных систем. Канальное вентиляционное оборудование возможно размещать за подшивным потолком в коридорах и в помещениях без постоянного пребывания людей.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6.34</w:t>
      </w:r>
      <w:r>
        <w:rPr>
          <w:rFonts w:ascii="Arial CYR" w:hAnsi="Arial CYR" w:cs="Arial CYR"/>
          <w:sz w:val="28"/>
          <w:szCs w:val="28"/>
        </w:rPr>
        <w:t>. Воздуховоды приточной вентиляции и кондиционирования должны иметь внутреннюю несорбирующую поверхность, исключающую вынос в помещения частиц материала воздуховодов или защитных покрытий.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6.35. Воздуховоды систем приточной вентиляции (кондиционирования во</w:t>
      </w:r>
      <w:r>
        <w:rPr>
          <w:rFonts w:ascii="Arial CYR" w:hAnsi="Arial CYR" w:cs="Arial CYR"/>
          <w:sz w:val="28"/>
          <w:szCs w:val="28"/>
        </w:rPr>
        <w:t>здуха) после фильтров высокой эффективности (H11 - H14) предусматриваются из нержавеющей стали или других материалов с гладкой, коррозионностойкой, непылящей поверхностью.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6.36. Воздуховоды, воздухораздающие и воздухоприемные решетки, вентиляционные камеры</w:t>
      </w:r>
      <w:r>
        <w:rPr>
          <w:rFonts w:ascii="Arial CYR" w:hAnsi="Arial CYR" w:cs="Arial CYR"/>
          <w:sz w:val="28"/>
          <w:szCs w:val="28"/>
        </w:rPr>
        <w:t>, вентиляционные установки и другие устройства должны содержаться в чистоте, не иметь механических повреждений, следов коррозии, нарушения герметичности. Использование вентиляционных камер не по прямому назначению запрещается. Уборка помещений вентиляционн</w:t>
      </w:r>
      <w:r>
        <w:rPr>
          <w:rFonts w:ascii="Arial CYR" w:hAnsi="Arial CYR" w:cs="Arial CYR"/>
          <w:sz w:val="28"/>
          <w:szCs w:val="28"/>
        </w:rPr>
        <w:t>ых камер должна проводиться не реже 1 раза в месяц, а воздухозаборных шахт не реже 1 раза в полгода. Техническое обслуживание, очистка и дезинфекция систем вентиляции предусматривается не реже 1 раза в год. Устранение текущих неисправностей, дефектов прово</w:t>
      </w:r>
      <w:r>
        <w:rPr>
          <w:rFonts w:ascii="Arial CYR" w:hAnsi="Arial CYR" w:cs="Arial CYR"/>
          <w:sz w:val="28"/>
          <w:szCs w:val="28"/>
        </w:rPr>
        <w:t>дится безотлагательно.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6.37. Во всех помещениях чистоты класса А предусматривается скрытая прокладка трубопроводов, арматуры. В остальных помещениях возможно размещение воздуховодов в закрытых коробах.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6.38. Приточные и вытяжные решетки должны быть максима</w:t>
      </w:r>
      <w:r>
        <w:rPr>
          <w:rFonts w:ascii="Arial CYR" w:hAnsi="Arial CYR" w:cs="Arial CYR"/>
          <w:sz w:val="28"/>
          <w:szCs w:val="28"/>
        </w:rPr>
        <w:t>льно удалены друг от друга в пределах одного помещения.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6.39. Продухи чердачных и подвальных помещений должны быть защищены от проникновения грызунов, птиц и синантропных насекомых.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6.40. Независимо от принятой системы вентиляции рекомендуется проветривани</w:t>
      </w:r>
      <w:r>
        <w:rPr>
          <w:rFonts w:ascii="Arial CYR" w:hAnsi="Arial CYR" w:cs="Arial CYR"/>
          <w:sz w:val="28"/>
          <w:szCs w:val="28"/>
        </w:rPr>
        <w:t>е палат не менее 4 раз в сутки по 15 минут.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6.41. Администрацией ЛПО организуется контроль за параметрами микроклимата и показателями микробной обсемененности воздушной среды с периодичностью не реже 1 раза в 6 месяцев и загрязненностью химическими веществ</w:t>
      </w:r>
      <w:r>
        <w:rPr>
          <w:rFonts w:ascii="Arial CYR" w:hAnsi="Arial CYR" w:cs="Arial CYR"/>
          <w:sz w:val="28"/>
          <w:szCs w:val="28"/>
        </w:rPr>
        <w:t>ами воздушной среды не реже 1 раза в год.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6.42. Допускается рециркуляция воздуха для одного помещения при условии установки фильтра высокой эффективности (H11 - H14) с добавлением наружного воздуха по расчету для обеспечения нормативных параметров микрокли</w:t>
      </w:r>
      <w:r>
        <w:rPr>
          <w:rFonts w:ascii="Arial CYR" w:hAnsi="Arial CYR" w:cs="Arial CYR"/>
          <w:sz w:val="28"/>
          <w:szCs w:val="28"/>
        </w:rPr>
        <w:t>мата и чистоты воздуха.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6.43. При наличии централизованных систем кондиционирования и </w:t>
      </w:r>
      <w:r>
        <w:rPr>
          <w:rFonts w:ascii="Arial CYR" w:hAnsi="Arial CYR" w:cs="Arial CYR"/>
          <w:sz w:val="28"/>
          <w:szCs w:val="28"/>
        </w:rPr>
        <w:lastRenderedPageBreak/>
        <w:t xml:space="preserve">увлажнения воздуха в целях профилактики внутрибольничного легионеллеза микробиологический контроль данных систем на наличие легионелл проводится 2 раза в год. Отбор проб </w:t>
      </w:r>
      <w:r>
        <w:rPr>
          <w:rFonts w:ascii="Arial CYR" w:hAnsi="Arial CYR" w:cs="Arial CYR"/>
          <w:sz w:val="28"/>
          <w:szCs w:val="28"/>
        </w:rPr>
        <w:t>производится в соответствии с действующими требованиями &lt;1&gt;. Кондиционирующие установки небольшой мощности без увлажнения воздуха и сплит-системы контролю на легионеллы не подлежат.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&lt;1&gt; СП 3.1.2.2626-10 "Профилактика легион</w:t>
      </w:r>
      <w:r>
        <w:rPr>
          <w:rFonts w:ascii="Arial CYR" w:hAnsi="Arial CYR" w:cs="Arial CYR"/>
          <w:sz w:val="28"/>
          <w:szCs w:val="28"/>
        </w:rPr>
        <w:t>еллеза"; зарегистрировано в Минюсте России 07.06.2010, регистрационный N 17506.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7. Требования к естественному и искусственному освещению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7.1. Помещения с постоянным пребыванием пациентов и персонала должны иметь естественное освещение.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7.2. Без естествен</w:t>
      </w:r>
      <w:r>
        <w:rPr>
          <w:rFonts w:ascii="Arial CYR" w:hAnsi="Arial CYR" w:cs="Arial CYR"/>
          <w:sz w:val="28"/>
          <w:szCs w:val="28"/>
        </w:rPr>
        <w:t>ного освещения или с освещением вторым светом при условии обеспечения нормируемых показателей микроклимата и кратности воздухообмена допускается размещать: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а) технические и инженерные помещения (тепловые пункты, насосные, компрессорные, вентиляционные каме</w:t>
      </w:r>
      <w:r>
        <w:rPr>
          <w:rFonts w:ascii="Arial CYR" w:hAnsi="Arial CYR" w:cs="Arial CYR"/>
          <w:sz w:val="28"/>
          <w:szCs w:val="28"/>
        </w:rPr>
        <w:t>ры, дистилляционные, мастерские по эксплуатации зданий, серверные);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б) помещения персонала (помещения для занятий персонала, конференц-залы, помещения отдыха, приема пищи, выездных бригад, гардеробные, душевые, санузел);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в) помещения вспомогательных служб </w:t>
      </w:r>
      <w:r>
        <w:rPr>
          <w:rFonts w:ascii="Arial CYR" w:hAnsi="Arial CYR" w:cs="Arial CYR"/>
          <w:sz w:val="28"/>
          <w:szCs w:val="28"/>
        </w:rPr>
        <w:t>(экспедиции, загрузочные, архивы, кладовые и хранилища всех видов, термостатная, комната приготовления сред, центральные бельевые, помещения приготовления рабочих дезинфекционных растворов, моечные, столовые, в том числе для пациентов, помещения пищеблоков</w:t>
      </w:r>
      <w:r>
        <w:rPr>
          <w:rFonts w:ascii="Arial CYR" w:hAnsi="Arial CYR" w:cs="Arial CYR"/>
          <w:sz w:val="28"/>
          <w:szCs w:val="28"/>
        </w:rPr>
        <w:t>, прачечных, центральных стерилизационных, дезинфекционных отделений, помещения хранения и одевания трупов, траурный зал, помещения обработки медицинских отходов, санитарные пропускники, санитарные комнаты, клизменные);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г) кабинеты и помещения восстановите</w:t>
      </w:r>
      <w:r>
        <w:rPr>
          <w:rFonts w:ascii="Arial CYR" w:hAnsi="Arial CYR" w:cs="Arial CYR"/>
          <w:sz w:val="28"/>
          <w:szCs w:val="28"/>
        </w:rPr>
        <w:t>льного лечения (тренажерные залы, массажные кабинеты, кабинеты мануальной терапии, кабинеты безыгольной рефлексотерапии, кабинеты гирудотерапии, сауны, помещения подготовки парафина, озокерита, обработки прокладок, фотарии, кабинеты бальнеологических проце</w:t>
      </w:r>
      <w:r>
        <w:rPr>
          <w:rFonts w:ascii="Arial CYR" w:hAnsi="Arial CYR" w:cs="Arial CYR"/>
          <w:sz w:val="28"/>
          <w:szCs w:val="28"/>
        </w:rPr>
        <w:t>дур, регенерации грязи, лечения сном, кабинеты электросветолечения, кабинеты лучевой диагностики и терапии);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д) по заданию на проектирование без естественного освещения допускаются: операционные, предоперационные, стерилизационные и моечные (без постоянных</w:t>
      </w:r>
      <w:r>
        <w:rPr>
          <w:rFonts w:ascii="Arial CYR" w:hAnsi="Arial CYR" w:cs="Arial CYR"/>
          <w:sz w:val="28"/>
          <w:szCs w:val="28"/>
        </w:rPr>
        <w:t xml:space="preserve"> рабочих мест), секционные, предсекционные, </w:t>
      </w:r>
      <w:r>
        <w:rPr>
          <w:rFonts w:ascii="Arial CYR" w:hAnsi="Arial CYR" w:cs="Arial CYR"/>
          <w:sz w:val="28"/>
          <w:szCs w:val="28"/>
        </w:rPr>
        <w:lastRenderedPageBreak/>
        <w:t>монтажные диализных аппаратов и аппаратов искусственного кровообращения, процедурные эндоскопии, помещения приема, регистрации и выдачи анализов, боксы для лабораторных исследований без постоянных рабочих мест, п</w:t>
      </w:r>
      <w:r>
        <w:rPr>
          <w:rFonts w:ascii="Arial CYR" w:hAnsi="Arial CYR" w:cs="Arial CYR"/>
          <w:sz w:val="28"/>
          <w:szCs w:val="28"/>
        </w:rPr>
        <w:t>роцедурные функциональной диагностики.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7.3. В подвале допускается размещать помещения, перечисленные в пунктах 7.2а - 7.2в.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7.4. В цокольном этаже с заглублением не более метра допускается размещать кабинеты приема врачей при соблюдении нормируемого значен</w:t>
      </w:r>
      <w:r>
        <w:rPr>
          <w:rFonts w:ascii="Arial CYR" w:hAnsi="Arial CYR" w:cs="Arial CYR"/>
          <w:sz w:val="28"/>
          <w:szCs w:val="28"/>
        </w:rPr>
        <w:t>ия коэффициента естественного освещения (КЕО).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7.5. В медицинских организациях уровень естественного и искусственного освещения должен соответствовать санитарным нормам и правилам (приложение 5).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7.6. Коридоры, используемые в качестве рекреаций, должны име</w:t>
      </w:r>
      <w:r>
        <w:rPr>
          <w:rFonts w:ascii="Arial CYR" w:hAnsi="Arial CYR" w:cs="Arial CYR"/>
          <w:sz w:val="28"/>
          <w:szCs w:val="28"/>
        </w:rPr>
        <w:t>ть естественное торцевое или боковое освещение.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7.7. Искусственная освещенность (общая и местная), источник света, тип лампы принимаются в соответствии с действующими нормами.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7.8. Светильники общего освещения помещений, размещаемые на потолках, должны быт</w:t>
      </w:r>
      <w:r>
        <w:rPr>
          <w:rFonts w:ascii="Arial CYR" w:hAnsi="Arial CYR" w:cs="Arial CYR"/>
          <w:sz w:val="28"/>
          <w:szCs w:val="28"/>
        </w:rPr>
        <w:t>ь со сплошными (закрытыми) рассеивателями.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7.9. Для освещения палат (кроме детских и психиатрических отделений) следует применять настенные комбинированные светильники (общего и местного освещения), устанавливаемые у каждой койки на высоте 1,7 м от уровня </w:t>
      </w:r>
      <w:r>
        <w:rPr>
          <w:rFonts w:ascii="Arial CYR" w:hAnsi="Arial CYR" w:cs="Arial CYR"/>
          <w:sz w:val="28"/>
          <w:szCs w:val="28"/>
        </w:rPr>
        <w:t>пола.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7.10. В каждой палате должен быть специальный светильник ночного освещения, установленный около двери на высоте 0,3 м от пола (в детских и психиатрических отделениях светильники ночного освещения палат устанавливаются над дверными проемами на высоте</w:t>
      </w:r>
      <w:r>
        <w:rPr>
          <w:rFonts w:ascii="Arial CYR" w:hAnsi="Arial CYR" w:cs="Arial CYR"/>
          <w:sz w:val="28"/>
          <w:szCs w:val="28"/>
        </w:rPr>
        <w:t xml:space="preserve"> 2,2 м от уровня пола).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7.11. Во врачебных смотровых кабинетах необходимо устанавливать настенные или переносные светильники для осмотра больного со спектром света, приближенным к дневному.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7.12. В целях обеспечения нормативных параметров искусственной осв</w:t>
      </w:r>
      <w:r>
        <w:rPr>
          <w:rFonts w:ascii="Arial CYR" w:hAnsi="Arial CYR" w:cs="Arial CYR"/>
          <w:sz w:val="28"/>
          <w:szCs w:val="28"/>
        </w:rPr>
        <w:t>ещенности рабочие места персонала оборудуются светильниками местного освещения.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7.13. Освещение на рабочих местах с компьютерной техникой должно соответствовать санитарным правилам, устанавливающим гигиенические требования к персональным электронно-вычисли</w:t>
      </w:r>
      <w:r>
        <w:rPr>
          <w:rFonts w:ascii="Arial CYR" w:hAnsi="Arial CYR" w:cs="Arial CYR"/>
          <w:sz w:val="28"/>
          <w:szCs w:val="28"/>
        </w:rPr>
        <w:t>тельным машинам, организации работы и другими действующими нормативными документами.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 Требования к инвентарю и технологическому оборудованию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8.1. Расстояние от коек до стен с окнами должно быть не менее 0,9 м. Расстояние между торцами коек в четырехкое</w:t>
      </w:r>
      <w:r>
        <w:rPr>
          <w:rFonts w:ascii="Arial CYR" w:hAnsi="Arial CYR" w:cs="Arial CYR"/>
          <w:sz w:val="28"/>
          <w:szCs w:val="28"/>
        </w:rPr>
        <w:t>чных палатах, а также между торцами коек и стеной в 2 - 3-коечных палатах должно быть не менее 1,2 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Расстояние между сторонами коек должно быть не менее 0,8 м, а в детских палатах и палатах восстановительного лечения - не менее 1,2 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 палатах должны бы</w:t>
      </w:r>
      <w:r>
        <w:rPr>
          <w:rFonts w:ascii="Arial CYR" w:hAnsi="Arial CYR" w:cs="Arial CYR"/>
          <w:sz w:val="28"/>
          <w:szCs w:val="28"/>
        </w:rPr>
        <w:t>ть установлены тумбочки и стулья по числу коек, а также шкаф для хранения личных вещей пациентов.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8.2. Размещение оборудования и мебели в помещениях должно обеспечивать и свободный доступ к пациенту, и доступность для уборки, эксплуатации и обслуживания.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</w:t>
      </w:r>
      <w:r>
        <w:rPr>
          <w:rFonts w:ascii="Arial CYR" w:hAnsi="Arial CYR" w:cs="Arial CYR"/>
          <w:sz w:val="28"/>
          <w:szCs w:val="28"/>
        </w:rPr>
        <w:t>.3. Рабочие места персонала должны быть устроены с учетом эргономических требований.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8.4. Лечебно-диагностическое оборудование, не требующее специальных условий размещения и используемое в ходе приема врача, может быть установлено непосредственно в его каб</w:t>
      </w:r>
      <w:r>
        <w:rPr>
          <w:rFonts w:ascii="Arial CYR" w:hAnsi="Arial CYR" w:cs="Arial CYR"/>
          <w:sz w:val="28"/>
          <w:szCs w:val="28"/>
        </w:rPr>
        <w:t>инете (например: физиотерапевтическое оборудование в кабинете косметологии терапевтической, аппарат ЭКГ в кабинете терапевта/кардиолога, аппарат УЗИ в кабинете гинеколога).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8.5. Каждое отделение должно быть оснащено средствами малой механизации (каталками,</w:t>
      </w:r>
      <w:r>
        <w:rPr>
          <w:rFonts w:ascii="Arial CYR" w:hAnsi="Arial CYR" w:cs="Arial CYR"/>
          <w:sz w:val="28"/>
          <w:szCs w:val="28"/>
        </w:rPr>
        <w:t xml:space="preserve"> креслами-каталками, тележками для лекарств, белья, пищи, отходов) в необходимом количестве в зависимости от коечной вместимости и профиля отделения.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8.6. Кладовые для хранения белья оборудуются полками с гигиеническим покрытием, доступным для влажной убор</w:t>
      </w:r>
      <w:r>
        <w:rPr>
          <w:rFonts w:ascii="Arial CYR" w:hAnsi="Arial CYR" w:cs="Arial CYR"/>
          <w:sz w:val="28"/>
          <w:szCs w:val="28"/>
        </w:rPr>
        <w:t>ки и дезинфекции. Общие бельевые оборудуются стеллажами, а также столами для подборки и сортировки белья, а при необходимости - приемными люками, пандусами или подъемными механизмами.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8.7. Поверхность сидений (стулья, скамьи, банкетки, др.) для пациентов и</w:t>
      </w:r>
      <w:r>
        <w:rPr>
          <w:rFonts w:ascii="Arial CYR" w:hAnsi="Arial CYR" w:cs="Arial CYR"/>
          <w:sz w:val="28"/>
          <w:szCs w:val="28"/>
        </w:rPr>
        <w:t xml:space="preserve"> персонала должна быть изготовлена из материалов с низкой теплопроводностью.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8.8. В лечебных, диагностических и вспомогательных помещениях, кроме административных, должна использоваться медицинская мебель. Наружная и внутренняя поверхность медицинской мебе</w:t>
      </w:r>
      <w:r>
        <w:rPr>
          <w:rFonts w:ascii="Arial CYR" w:hAnsi="Arial CYR" w:cs="Arial CYR"/>
          <w:sz w:val="28"/>
          <w:szCs w:val="28"/>
        </w:rPr>
        <w:t>ли должна быть гладкой и выполнена из материалов, устойчивых к воздействию моющих и дезинфицирующих средств.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8.9. Требования к изделиям медицинской техники (ИМТ) и изделиям медицинского назначения (ИМН) &lt;1&gt;.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&lt;1&gt; Распростра</w:t>
      </w:r>
      <w:r>
        <w:rPr>
          <w:rFonts w:ascii="Arial CYR" w:hAnsi="Arial CYR" w:cs="Arial CYR"/>
          <w:sz w:val="28"/>
          <w:szCs w:val="28"/>
        </w:rPr>
        <w:t xml:space="preserve">няются на все виды изделий медицинской техники, в том числе содержащие источники ионизирующего излучения или </w:t>
      </w:r>
      <w:r>
        <w:rPr>
          <w:rFonts w:ascii="Arial CYR" w:hAnsi="Arial CYR" w:cs="Arial CYR"/>
          <w:sz w:val="28"/>
          <w:szCs w:val="28"/>
        </w:rPr>
        <w:lastRenderedPageBreak/>
        <w:t>применяемые для работ с ними (в части оценки соблюдения требований к физическим и другим факторам, источником которых могут являться данные изделия</w:t>
      </w:r>
      <w:r>
        <w:rPr>
          <w:rFonts w:ascii="Arial CYR" w:hAnsi="Arial CYR" w:cs="Arial CYR"/>
          <w:sz w:val="28"/>
          <w:szCs w:val="28"/>
        </w:rPr>
        <w:t>), а также на используемые при их изготовлении материалы.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8.9.1. Изделия медицинской техники в зависимости от степени риска развития неблагоприятных последствий для медицинского персонала и потребителей при их эксплуатации подразделяются на следующие типы</w:t>
      </w:r>
      <w:r>
        <w:rPr>
          <w:rFonts w:ascii="Arial CYR" w:hAnsi="Arial CYR" w:cs="Arial CYR"/>
          <w:sz w:val="28"/>
          <w:szCs w:val="28"/>
        </w:rPr>
        <w:t>, определяющие их последующую гигиеническую оценку и необходимые меры безопасности: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 низкой степени риска - изделия, генерирующие уровни физических факторов, не превышающие предельно допустимые значения, установленные для населения; не требующие принятия </w:t>
      </w:r>
      <w:r>
        <w:rPr>
          <w:rFonts w:ascii="Arial CYR" w:hAnsi="Arial CYR" w:cs="Arial CYR"/>
          <w:sz w:val="28"/>
          <w:szCs w:val="28"/>
        </w:rPr>
        <w:t>специальных мер безопасности и не представляющие опасности для пользователей при применении в соответствии с требованиями, указанными в нормативной документации (инструкции по эксплуатации и т.п.); изделия могут использоваться как в условиях профессиональн</w:t>
      </w:r>
      <w:r>
        <w:rPr>
          <w:rFonts w:ascii="Arial CYR" w:hAnsi="Arial CYR" w:cs="Arial CYR"/>
          <w:sz w:val="28"/>
          <w:szCs w:val="28"/>
        </w:rPr>
        <w:t>ого применения, так и в быту;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средней степени риска - изделия, генерирующие уровни физических факторов, превышающие предельно допустимые значения, установленные для населения, но не превышающие предельно допустимых величин, установленных для производстве</w:t>
      </w:r>
      <w:r>
        <w:rPr>
          <w:rFonts w:ascii="Arial CYR" w:hAnsi="Arial CYR" w:cs="Arial CYR"/>
          <w:sz w:val="28"/>
          <w:szCs w:val="28"/>
        </w:rPr>
        <w:t>нных воздействий; изделия могут использоваться в условиях профессионального применения без специальных ограничений; запрещается использование в быту;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высокой степени риска - изделия, генерирующие уровни физических факторов, превышающие предельно допустим</w:t>
      </w:r>
      <w:r>
        <w:rPr>
          <w:rFonts w:ascii="Arial CYR" w:hAnsi="Arial CYR" w:cs="Arial CYR"/>
          <w:sz w:val="28"/>
          <w:szCs w:val="28"/>
        </w:rPr>
        <w:t>ые значения, установленные для производственных воздействий, способные вызывать развитие профессиональных или производственно обусловленных заболеваний при несоблюдении требований безопасности, изложенных в нормативной документации (инструкциях по эксплуат</w:t>
      </w:r>
      <w:r>
        <w:rPr>
          <w:rFonts w:ascii="Arial CYR" w:hAnsi="Arial CYR" w:cs="Arial CYR"/>
          <w:sz w:val="28"/>
          <w:szCs w:val="28"/>
        </w:rPr>
        <w:t>ации); изделия могут использоваться только в условиях профессионального применения с соблюдением комплекса мер защиты, обеспечивающего максимальное снижение риска для персонала (защита временем, расстоянием, средства коллективной и индивидуальной защиты, п</w:t>
      </w:r>
      <w:r>
        <w:rPr>
          <w:rFonts w:ascii="Arial CYR" w:hAnsi="Arial CYR" w:cs="Arial CYR"/>
          <w:sz w:val="28"/>
          <w:szCs w:val="28"/>
        </w:rPr>
        <w:t>ериодические медицинские осмотры, производственный контроль).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8.9.2. Изделия медицинской техники и медицинского назначения, используемые в медицинской и фармацевтической деятельности, должны проходить санитарно-эпидемиологическую и гигиеническую оценку, по</w:t>
      </w:r>
      <w:r>
        <w:rPr>
          <w:rFonts w:ascii="Arial CYR" w:hAnsi="Arial CYR" w:cs="Arial CYR"/>
          <w:sz w:val="28"/>
          <w:szCs w:val="28"/>
        </w:rPr>
        <w:t>дтверждающую их соответствие действующему законодательству в области санитарно-эпидемиологического благополучия населения &lt;1&gt; (приложение 6).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--------------------------------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&lt;1&gt; Ст. ст. 13, 14, 24, 25, 37, 38, 40, 42 Федерального закона N 52-ФЗ от 30.03.1</w:t>
      </w:r>
      <w:r>
        <w:rPr>
          <w:rFonts w:ascii="Arial CYR" w:hAnsi="Arial CYR" w:cs="Arial CYR"/>
          <w:sz w:val="28"/>
          <w:szCs w:val="28"/>
        </w:rPr>
        <w:t>999 "О санитарно-эпидемиологическом благополучии населения".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8.9.3. Проведение испытаний и санитарно-эпидемиологической и гигиенической оценки изделий медицинской техники и медицинского назначения осуществляется в установленном порядке.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8.9.4. Фактические</w:t>
      </w:r>
      <w:r>
        <w:rPr>
          <w:rFonts w:ascii="Arial CYR" w:hAnsi="Arial CYR" w:cs="Arial CYR"/>
          <w:sz w:val="28"/>
          <w:szCs w:val="28"/>
        </w:rPr>
        <w:t xml:space="preserve"> значения контролируемых показателей ИМТ и ИМН изложены в приложении 7.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8.9.5. Установленные при испытаниях и гигиенической оценке ИМТ и ИМН фактические значения контролируемых показателей не должны превышать допустимых значений, установленных в приложении</w:t>
      </w:r>
      <w:r>
        <w:rPr>
          <w:rFonts w:ascii="Arial CYR" w:hAnsi="Arial CYR" w:cs="Arial CYR"/>
          <w:sz w:val="28"/>
          <w:szCs w:val="28"/>
        </w:rPr>
        <w:t xml:space="preserve"> 7.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 случаях, когда уровни физических факторов, генерируемые изделиями медицинской техники, превышают допустимые значения, указанные в приложении 7 настоящего документа (изделия средней и высокой степени риска), то такие ИМТ должны использоваться только в</w:t>
      </w:r>
      <w:r>
        <w:rPr>
          <w:rFonts w:ascii="Arial CYR" w:hAnsi="Arial CYR" w:cs="Arial CYR"/>
          <w:sz w:val="28"/>
          <w:szCs w:val="28"/>
        </w:rPr>
        <w:t xml:space="preserve"> условиях профессионального применения, а их оценка должна проводиться на соответствие предельно допустимых уровней (ПДУ) физических факторов, установленных для производственных воздействий с обязательным определением комплекса мер защиты персонала, обеспе</w:t>
      </w:r>
      <w:r>
        <w:rPr>
          <w:rFonts w:ascii="Arial CYR" w:hAnsi="Arial CYR" w:cs="Arial CYR"/>
          <w:sz w:val="28"/>
          <w:szCs w:val="28"/>
        </w:rPr>
        <w:t>чивающим безопасную эксплуатацию ИМТ.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8.9.6. Концентрации вредных химических веществ, дезинфицирующих и стерилизующих агентов, биологических факторов, выделяющихся в воздушную среду при работе изделий медицинской техники, не должны превышать предельно допу</w:t>
      </w:r>
      <w:r>
        <w:rPr>
          <w:rFonts w:ascii="Arial CYR" w:hAnsi="Arial CYR" w:cs="Arial CYR"/>
          <w:sz w:val="28"/>
          <w:szCs w:val="28"/>
        </w:rPr>
        <w:t>стимых концентраций (ПДК) и ориентировочных безопасных уровней воздействия (ОБУВ), установленных для атмосферного воздуха.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9. Общие требования к организации профилактических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 противоэпидемических мероприятий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9.1. В целях профилактики возникновения и рас</w:t>
      </w:r>
      <w:r>
        <w:rPr>
          <w:rFonts w:ascii="Arial CYR" w:hAnsi="Arial CYR" w:cs="Arial CYR"/>
          <w:sz w:val="28"/>
          <w:szCs w:val="28"/>
        </w:rPr>
        <w:t>пространения внутрибольничных инфекций (ВБИ) разрабатывается план профилактических и противоэпидемических мероприятий, который утверждается руководителем организации.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9.2. План должен включать разделы по профилактике отдельных инфекционных заболеваний, в т</w:t>
      </w:r>
      <w:r>
        <w:rPr>
          <w:rFonts w:ascii="Arial CYR" w:hAnsi="Arial CYR" w:cs="Arial CYR"/>
          <w:sz w:val="28"/>
          <w:szCs w:val="28"/>
        </w:rPr>
        <w:t>ом числе гнойно-воспалительных, а также первичные противоэпидемические мероприятия на случай выявления больного инфекционным заболеванием.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9.3. Профилактические мероприятия проводятся исходя из положения, что каждый пациент расценивается как потенциальный </w:t>
      </w:r>
      <w:r>
        <w:rPr>
          <w:rFonts w:ascii="Arial CYR" w:hAnsi="Arial CYR" w:cs="Arial CYR"/>
          <w:sz w:val="28"/>
          <w:szCs w:val="28"/>
        </w:rPr>
        <w:lastRenderedPageBreak/>
        <w:t>источник гемоконтактных инфекций (гепатит B, C, ВИЧ и других).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9.4. При плановом поступлении на стационарное лечение пациенты на догоспитальном этапе подлежат профилактическому обследованию на: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туберкулез (флюорография, результаты действительны в течение</w:t>
      </w:r>
      <w:r>
        <w:rPr>
          <w:rFonts w:ascii="Arial CYR" w:hAnsi="Arial CYR" w:cs="Arial CYR"/>
          <w:sz w:val="28"/>
          <w:szCs w:val="28"/>
        </w:rPr>
        <w:t xml:space="preserve"> года);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маркеры гепатитов B и C, сифилис (в случае оперативного лечения);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дифтерию и кишечные инфекции (пациенты психиатрических стационаров);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 кишечные инфекции (пациенты детских стационаров до 2 лет и сопровождающие лица, результаты действительны в </w:t>
      </w:r>
      <w:r>
        <w:rPr>
          <w:rFonts w:ascii="Arial CYR" w:hAnsi="Arial CYR" w:cs="Arial CYR"/>
          <w:sz w:val="28"/>
          <w:szCs w:val="28"/>
        </w:rPr>
        <w:t>течение 2 недель до госпитализации).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Дети, поступающие на стационарное лечение, должны иметь сведения об отсутствии контактов с инфекционными больными в течение 21 дня до госпитализации.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9.5. Проведение профилактических и противоэпидемических мероприятий о</w:t>
      </w:r>
      <w:r>
        <w:rPr>
          <w:rFonts w:ascii="Arial CYR" w:hAnsi="Arial CYR" w:cs="Arial CYR"/>
          <w:sz w:val="28"/>
          <w:szCs w:val="28"/>
        </w:rPr>
        <w:t>существляется медицинским персоналом под руководством лица, ответственного за работу по профилактике ВБИ (руководитель организации, заместитель руководителя по противоэпидемическим вопросам/врач-эпидемиолог/заместитель по медицинской части).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 Санитарно</w:t>
      </w:r>
      <w:r>
        <w:rPr>
          <w:rFonts w:ascii="Arial CYR" w:hAnsi="Arial CYR" w:cs="Arial CYR"/>
          <w:sz w:val="28"/>
          <w:szCs w:val="28"/>
        </w:rPr>
        <w:t>-эпидемиологические особенности организации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подразделений различного профиля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10.1. Приемные отделения стационаров.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10.1.1. Эпидемиологическая задача приемного отделения не допустить поступления пациента с признаками инфекционного заболевания в палатное от</w:t>
      </w:r>
      <w:r>
        <w:rPr>
          <w:rFonts w:ascii="Arial CYR" w:hAnsi="Arial CYR" w:cs="Arial CYR"/>
          <w:sz w:val="28"/>
          <w:szCs w:val="28"/>
        </w:rPr>
        <w:t xml:space="preserve">деление стационара общего профиля. С этой целью осматриваются кожные покровы, зев, измеряется температура, проводится осмотр на педикулез с отметкой в истории болезни, собирается эпидемиологический и прививочный (по показаниям) анамнез. Приемное отделение </w:t>
      </w:r>
      <w:r>
        <w:rPr>
          <w:rFonts w:ascii="Arial CYR" w:hAnsi="Arial CYR" w:cs="Arial CYR"/>
          <w:sz w:val="28"/>
          <w:szCs w:val="28"/>
        </w:rPr>
        <w:t xml:space="preserve">оснащается термометрами и шпателями в количестве, соответствующем числу поступающих пациентов. В случае подозрения на инфекционное заболевание пациента изолируют в диагностическую палату при приемном отделении или бокс до установки диагноза или перевода в </w:t>
      </w:r>
      <w:r>
        <w:rPr>
          <w:rFonts w:ascii="Arial CYR" w:hAnsi="Arial CYR" w:cs="Arial CYR"/>
          <w:sz w:val="28"/>
          <w:szCs w:val="28"/>
        </w:rPr>
        <w:t>инфекционное отделение (больницу). По заданию на проектирование в приемном отделении предусматриваются помещения для оказания экстренной лечебно-диагностической помощи (кабинеты лучевой диагностики, эндоскопии, смотровые, экстренные операционные, реанимаци</w:t>
      </w:r>
      <w:r>
        <w:rPr>
          <w:rFonts w:ascii="Arial CYR" w:hAnsi="Arial CYR" w:cs="Arial CYR"/>
          <w:sz w:val="28"/>
          <w:szCs w:val="28"/>
        </w:rPr>
        <w:t>онные залы, перевязочные, гипсовочные, кабинеты врачей и прочие).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10.1.2. Приемно-карантинное отделение психиатрического стационара отличается от приемного отделения стационара общего профиля тем, что в отделении проводится взятие анализов (в случае отсутс</w:t>
      </w:r>
      <w:r>
        <w:rPr>
          <w:rFonts w:ascii="Arial CYR" w:hAnsi="Arial CYR" w:cs="Arial CYR"/>
          <w:sz w:val="28"/>
          <w:szCs w:val="28"/>
        </w:rPr>
        <w:t>твия документально подтвержденных результатов) для микробиологических исследований на дифтерию и группу кишечных инфекций. Пациент находится в приемно-карантинном отделении до получения результатов исследования.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10.1.3. В инфекционных стационарах (отделени</w:t>
      </w:r>
      <w:r>
        <w:rPr>
          <w:rFonts w:ascii="Arial CYR" w:hAnsi="Arial CYR" w:cs="Arial CYR"/>
          <w:sz w:val="28"/>
          <w:szCs w:val="28"/>
        </w:rPr>
        <w:t>ях) для приема больных следует предусмотреть приемно-смотровые боксы, количество которых определяется в зависимости от количества коек в отделении: до 60 коек - 2 бокса; 60 - 100 коек - 3 бокса; свыше 100 коек - 3% от числа коек.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10.1.4. В неинфекционных о</w:t>
      </w:r>
      <w:r>
        <w:rPr>
          <w:rFonts w:ascii="Arial CYR" w:hAnsi="Arial CYR" w:cs="Arial CYR"/>
          <w:sz w:val="28"/>
          <w:szCs w:val="28"/>
        </w:rPr>
        <w:t>тделениях для приема больных детей следует предусмотреть боксы и приемно-смотровые боксы. Количество боксов должно быть равно 5%, а количество приемно-смотровых боксов - 2% от числа коек терапевтического профиля и 4% от числа коек хирургического профиля.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10.2. Палатные отделения стационаров общесоматического профиля, в том числе дневных.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10.2.1. Минимальную площадь палат лечебных организаций следует принимать в соответствии с приложением 1.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10.2.2. Палатная секция должна быть непроходной. При входе в палат</w:t>
      </w:r>
      <w:r>
        <w:rPr>
          <w:rFonts w:ascii="Arial CYR" w:hAnsi="Arial CYR" w:cs="Arial CYR"/>
          <w:sz w:val="28"/>
          <w:szCs w:val="28"/>
        </w:rPr>
        <w:t>ное отделение/палатную секцию следует предусматривать шлюз. Количество коек в палатной секции определяется заданием на проектирование.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10.2.3. Вместимость палат, следует принимать не более 4 коек.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10.2.4. В отделениях с двумя палатными секциями предусматри</w:t>
      </w:r>
      <w:r>
        <w:rPr>
          <w:rFonts w:ascii="Arial CYR" w:hAnsi="Arial CYR" w:cs="Arial CYR"/>
          <w:sz w:val="28"/>
          <w:szCs w:val="28"/>
        </w:rPr>
        <w:t>вается не менее 2 процедурных.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10.2.5. В палатных отделениях оборудуется буфетная с моечной для столовой посуды. Столовая предусматривается заданием на проектирование.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10.2.6. По заданию на проектирование для тяжело больных могут предусматриваться ванные к</w:t>
      </w:r>
      <w:r>
        <w:rPr>
          <w:rFonts w:ascii="Arial CYR" w:hAnsi="Arial CYR" w:cs="Arial CYR"/>
          <w:sz w:val="28"/>
          <w:szCs w:val="28"/>
        </w:rPr>
        <w:t>омнаты с подъемниками и другим специальным оборудованием, предназначенным для гигиенической обработки больных.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10.2.7. При проектировании отделений для инвалидов-колясочников, кроме настоящих правил, следует руководствоваться санитарными правилами, устанав</w:t>
      </w:r>
      <w:r>
        <w:rPr>
          <w:rFonts w:ascii="Arial CYR" w:hAnsi="Arial CYR" w:cs="Arial CYR"/>
          <w:sz w:val="28"/>
          <w:szCs w:val="28"/>
        </w:rPr>
        <w:t>ливающими гигиенические требования к размещению, устройству, оборудованию, содержанию объектов организаций здравоохранения и социального обслуживания, предназначенных для постоянного проживания престарелых и инвалидов, санитарно-</w:t>
      </w:r>
      <w:r>
        <w:rPr>
          <w:rFonts w:ascii="Arial CYR" w:hAnsi="Arial CYR" w:cs="Arial CYR"/>
          <w:sz w:val="28"/>
          <w:szCs w:val="28"/>
        </w:rPr>
        <w:lastRenderedPageBreak/>
        <w:t>гигиеническому и противоэпи</w:t>
      </w:r>
      <w:r>
        <w:rPr>
          <w:rFonts w:ascii="Arial CYR" w:hAnsi="Arial CYR" w:cs="Arial CYR"/>
          <w:sz w:val="28"/>
          <w:szCs w:val="28"/>
        </w:rPr>
        <w:t>демическому режиму их работы и другими действующими нормативными документами.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10.2.8. В санитарных комнатах следует предусматривать место для установки судномоечной машины (утилизатора).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10.2.9. Дневные стационары могут быть предусмотрены в составе медицин</w:t>
      </w:r>
      <w:r>
        <w:rPr>
          <w:rFonts w:ascii="Arial CYR" w:hAnsi="Arial CYR" w:cs="Arial CYR"/>
          <w:sz w:val="28"/>
          <w:szCs w:val="28"/>
        </w:rPr>
        <w:t>ских организаций стационарной и амбулаторно-поликлинической помощи. В дневных стационарах с продолжительностью пребывания пациентов более 4 часов предусматривается помещение для подогрева и приема пищи.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10.2.10. В дневных стационарах при хосписах, а также </w:t>
      </w:r>
      <w:r>
        <w:rPr>
          <w:rFonts w:ascii="Arial CYR" w:hAnsi="Arial CYR" w:cs="Arial CYR"/>
          <w:sz w:val="28"/>
          <w:szCs w:val="28"/>
        </w:rPr>
        <w:t>при учреждениях психиатрического и психо-неврологического профилей количество коек может быть меньше количества мест за счет оборудования вместо палат помещений для отдыха больных.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10.3. Палатные отделения хирургического профиля. &lt;1&gt;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</w:t>
      </w:r>
      <w:r>
        <w:rPr>
          <w:rFonts w:ascii="Courier New CYR" w:hAnsi="Courier New CYR" w:cs="Courier New CYR"/>
          <w:sz w:val="20"/>
          <w:szCs w:val="20"/>
        </w:rPr>
        <w:t>-----------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&lt;1&gt; Мероприятия по профилактике внутрибольничных инфекций в хирургических стационарах (отделениях) изложены в главе III.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10.3.1. Пациентов с гнойно-септическими внутрибольничными заболеваниями изолируют в отделение гнойной хирургии, а при его </w:t>
      </w:r>
      <w:r>
        <w:rPr>
          <w:rFonts w:ascii="Arial CYR" w:hAnsi="Arial CYR" w:cs="Arial CYR"/>
          <w:sz w:val="28"/>
          <w:szCs w:val="28"/>
        </w:rPr>
        <w:t>отсутствии - в отдельную палату.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10.3.2. В отделениях с двумя палатными секциями предусматривается не менее 2 перевязочных. Перевязки пациентам, имеющим гнойное отделяемое, проводят в септической перевязочной, при ее отсутствии, в асептической перевязочной</w:t>
      </w:r>
      <w:r>
        <w:rPr>
          <w:rFonts w:ascii="Arial CYR" w:hAnsi="Arial CYR" w:cs="Arial CYR"/>
          <w:sz w:val="28"/>
          <w:szCs w:val="28"/>
        </w:rPr>
        <w:t xml:space="preserve"> после перевязок пациентов, не имеющих гнойного отделяемого или непосредственно в однокоечной палате. Осмотр пациентов проводят в перчатках и фартуках.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10.3.3. Пациенты с инфекцией любой локализации, независимо от срока ее возникновения, вызванной метицилл</w:t>
      </w:r>
      <w:r>
        <w:rPr>
          <w:rFonts w:ascii="Arial CYR" w:hAnsi="Arial CYR" w:cs="Arial CYR"/>
          <w:sz w:val="28"/>
          <w:szCs w:val="28"/>
        </w:rPr>
        <w:t>ин (оксациллин) - резистентным золотистым стафилококком или ванкомицинрезистентным энтерококком, подлежат изоляции в боксированные палаты. При работе с данной категорией больных персонал должен соблюдать следующие правила: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при входе в палату персонал над</w:t>
      </w:r>
      <w:r>
        <w:rPr>
          <w:rFonts w:ascii="Arial CYR" w:hAnsi="Arial CYR" w:cs="Arial CYR"/>
          <w:sz w:val="28"/>
          <w:szCs w:val="28"/>
        </w:rPr>
        <w:t>евает маску, спецодежду, перчатки и снимает их при выходе;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предметы ухода, а также стетоскоп, термометр и др. используются только для данного пациента;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перевязка пациента проводится в палате;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при входе и выходе из палаты персонал обрабатывает руки сп</w:t>
      </w:r>
      <w:r>
        <w:rPr>
          <w:rFonts w:ascii="Arial CYR" w:hAnsi="Arial CYR" w:cs="Arial CYR"/>
          <w:sz w:val="28"/>
          <w:szCs w:val="28"/>
        </w:rPr>
        <w:t>иртосодержащим кожным антисептиком;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 после выписки пациента проводится заключительная дезинфекция, </w:t>
      </w:r>
      <w:r>
        <w:rPr>
          <w:rFonts w:ascii="Arial CYR" w:hAnsi="Arial CYR" w:cs="Arial CYR"/>
          <w:sz w:val="28"/>
          <w:szCs w:val="28"/>
        </w:rPr>
        <w:lastRenderedPageBreak/>
        <w:t>камерное обеззараживание постельных принадлежностей, обеззараживание воздуха;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после дезинфекции проводится лабораторное обследование объектов окружающей с</w:t>
      </w:r>
      <w:r>
        <w:rPr>
          <w:rFonts w:ascii="Arial CYR" w:hAnsi="Arial CYR" w:cs="Arial CYR"/>
          <w:sz w:val="28"/>
          <w:szCs w:val="28"/>
        </w:rPr>
        <w:t>реды (в палате). Заполнение палаты проводится после получения удовлетворительных результатов микробиологического исследования.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10.4. Особенности размещения и устройства операционных блоков, операционных.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10.4.1. Операционные блоки должны быть размещены в </w:t>
      </w:r>
      <w:r>
        <w:rPr>
          <w:rFonts w:ascii="Arial CYR" w:hAnsi="Arial CYR" w:cs="Arial CYR"/>
          <w:sz w:val="28"/>
          <w:szCs w:val="28"/>
        </w:rPr>
        <w:t>помещениях, оборудованных автономной системой приточно-вытяжной вентиляции и кондиционирования, обеспечивающей нормируемые параметры микроклимата, чистоту воздуха. При размещении операционного блока изолированно от других лечебных корпусов необходимо преду</w:t>
      </w:r>
      <w:r>
        <w:rPr>
          <w:rFonts w:ascii="Arial CYR" w:hAnsi="Arial CYR" w:cs="Arial CYR"/>
          <w:sz w:val="28"/>
          <w:szCs w:val="28"/>
        </w:rPr>
        <w:t>смотреть удобные утепленные переходы, соединяющие операционный блок с другими лечебно-диагностическими и клиническими подразделениями. Операционные для неотложной хирургии могут размещаться в составе приемных отделений.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 условии соблюдения зонирования п</w:t>
      </w:r>
      <w:r>
        <w:rPr>
          <w:rFonts w:ascii="Arial CYR" w:hAnsi="Arial CYR" w:cs="Arial CYR"/>
          <w:sz w:val="28"/>
          <w:szCs w:val="28"/>
        </w:rPr>
        <w:t>омещений по чистоте, обеспечения нормативных параметров микроклимата и микробиологической чистоты воздушной среды, разделения технологических потоков, применения отделочных материалов, предназначенных для стерильных помещений, операционные блоки допускаетс</w:t>
      </w:r>
      <w:r>
        <w:rPr>
          <w:rFonts w:ascii="Arial CYR" w:hAnsi="Arial CYR" w:cs="Arial CYR"/>
          <w:sz w:val="28"/>
          <w:szCs w:val="28"/>
        </w:rPr>
        <w:t>я не разделять на септические и асептические.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10.4.2. В операционных блоках предусматривается строгое зонирование внутренних помещений на стерильную зону (операционные), зону строгого режима (предоперационные, помещение подготовки больного - наркозная, пом</w:t>
      </w:r>
      <w:r>
        <w:rPr>
          <w:rFonts w:ascii="Arial CYR" w:hAnsi="Arial CYR" w:cs="Arial CYR"/>
          <w:sz w:val="28"/>
          <w:szCs w:val="28"/>
        </w:rPr>
        <w:t>ещения хранения стерильных материалов и другие вспомогательные помещения, для которых соблюдается режим санитарного пропускника для входа персонала), зону общебольничного режима (шлюз). В шлюзе персонал отделения, сопровождающий пациента, перекладывает его</w:t>
      </w:r>
      <w:r>
        <w:rPr>
          <w:rFonts w:ascii="Arial CYR" w:hAnsi="Arial CYR" w:cs="Arial CYR"/>
          <w:sz w:val="28"/>
          <w:szCs w:val="28"/>
        </w:rPr>
        <w:t xml:space="preserve"> с каталки отделения на каталку операционного блока. Далее персонал операционного блока перевозит пациента в операционную. Зона общебольничного режима (после шлюза) отделяется от остальных помещений операционного блока "красной чертой".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10.4.3. Вход персон</w:t>
      </w:r>
      <w:r>
        <w:rPr>
          <w:rFonts w:ascii="Arial CYR" w:hAnsi="Arial CYR" w:cs="Arial CYR"/>
          <w:sz w:val="28"/>
          <w:szCs w:val="28"/>
        </w:rPr>
        <w:t>ала других отделений за "красную черту" запрещен. При необходимости персонал других отделений должен проходить в операционный блок через санитарные пропускники, с соблюдением всех требований санитарной обработки.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10.4.4. В операционные блоки предусматриваю</w:t>
      </w:r>
      <w:r>
        <w:rPr>
          <w:rFonts w:ascii="Arial CYR" w:hAnsi="Arial CYR" w:cs="Arial CYR"/>
          <w:sz w:val="28"/>
          <w:szCs w:val="28"/>
        </w:rPr>
        <w:t xml:space="preserve">тся раздельные входы для пациентов (через шлюз) и персонала (через санитарный пропускник). </w:t>
      </w:r>
      <w:r>
        <w:rPr>
          <w:rFonts w:ascii="Arial CYR" w:hAnsi="Arial CYR" w:cs="Arial CYR"/>
          <w:sz w:val="28"/>
          <w:szCs w:val="28"/>
        </w:rPr>
        <w:lastRenderedPageBreak/>
        <w:t>В операционные персонал входит через предоперационные, пациенты доставляются через помещение подготовки больного (наркозная) или из коридора оперблока.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10.4.5. Для н</w:t>
      </w:r>
      <w:r>
        <w:rPr>
          <w:rFonts w:ascii="Arial CYR" w:hAnsi="Arial CYR" w:cs="Arial CYR"/>
          <w:sz w:val="28"/>
          <w:szCs w:val="28"/>
        </w:rPr>
        <w:t>овых и реконструируемых организаций в малые операционные амбулаторно-поликлинических организаций, а также отделений стационара пациент входит через шлюз, а персонал через предоперационную.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10.4.6. В операционных предусматриваются автоматически закрывающиес</w:t>
      </w:r>
      <w:r>
        <w:rPr>
          <w:rFonts w:ascii="Arial CYR" w:hAnsi="Arial CYR" w:cs="Arial CYR"/>
          <w:sz w:val="28"/>
          <w:szCs w:val="28"/>
        </w:rPr>
        <w:t>я двери (доводчики, фотоэлементы, прочее). Лечебно-диагностическое оборудование в операционных по возможности должно крепиться на консолях. Для обучения студентов должна быть предусмотрена трансляция операций в другое помещение.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10.4.7. Операционные должны</w:t>
      </w:r>
      <w:r>
        <w:rPr>
          <w:rFonts w:ascii="Arial CYR" w:hAnsi="Arial CYR" w:cs="Arial CYR"/>
          <w:sz w:val="28"/>
          <w:szCs w:val="28"/>
        </w:rPr>
        <w:t xml:space="preserve"> быть пронумерованы и функционально разделены с учетом необходимого оборудования и степени чистоты оперативного вмешательства.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10.4.8. Для своевременного и адекватного лечения пациентов в послеоперационном периоде производится взятие материала на бактериол</w:t>
      </w:r>
      <w:r>
        <w:rPr>
          <w:rFonts w:ascii="Arial CYR" w:hAnsi="Arial CYR" w:cs="Arial CYR"/>
          <w:sz w:val="28"/>
          <w:szCs w:val="28"/>
        </w:rPr>
        <w:t>огический посев во время операций по поводу гнойных процессов, а также при повторных операциях по поводу постоперационных осложнений любого генеза (ревизия операционных ран/полостей).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10.4.9. В операционных блоках санитарные пропускники для персонала (мужс</w:t>
      </w:r>
      <w:r>
        <w:rPr>
          <w:rFonts w:ascii="Arial CYR" w:hAnsi="Arial CYR" w:cs="Arial CYR"/>
          <w:sz w:val="28"/>
          <w:szCs w:val="28"/>
        </w:rPr>
        <w:t>кой и женский) следует проектировать каждый в составе трех смежных помещений. Первое помещение, оборудованное душем, санузлом и дозатором с раствором антисептика. В данном помещении приходящий персонал снимает спецодежду, в которой работал в отделении, при</w:t>
      </w:r>
      <w:r>
        <w:rPr>
          <w:rFonts w:ascii="Arial CYR" w:hAnsi="Arial CYR" w:cs="Arial CYR"/>
          <w:sz w:val="28"/>
          <w:szCs w:val="28"/>
        </w:rPr>
        <w:t>нимает душ и производит гигиеническую обработку рук. Во втором помещении персонал надевает чистые хирургические костюмы, разложенные в ячейках по размерам, специальную обувь, бахилы и выходит из санпропускника в коридор операционного блока, далее в предопе</w:t>
      </w:r>
      <w:r>
        <w:rPr>
          <w:rFonts w:ascii="Arial CYR" w:hAnsi="Arial CYR" w:cs="Arial CYR"/>
          <w:sz w:val="28"/>
          <w:szCs w:val="28"/>
        </w:rPr>
        <w:t>рационную. После проведения операций персонал возвращается в санпропускник через третье помещение, в котором устанавливаются контейнеры для сбора использованного белья (халатов, хирургических костюмов, масок, шапочек, бахил). Далее персонал проходит в перв</w:t>
      </w:r>
      <w:r>
        <w:rPr>
          <w:rFonts w:ascii="Arial CYR" w:hAnsi="Arial CYR" w:cs="Arial CYR"/>
          <w:sz w:val="28"/>
          <w:szCs w:val="28"/>
        </w:rPr>
        <w:t>ое помещение, где, при необходимости, принимает душ, надевает спецодежду для работы в отделении и выходит из операционного блока.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10.5. Отделения реанимации и интенсивной терапии.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10.5.1. Состав и площадь помещений отделений реанимации и интенсивной терап</w:t>
      </w:r>
      <w:r>
        <w:rPr>
          <w:rFonts w:ascii="Arial CYR" w:hAnsi="Arial CYR" w:cs="Arial CYR"/>
          <w:sz w:val="28"/>
          <w:szCs w:val="28"/>
        </w:rPr>
        <w:t>ии определяется в зависимости от числа и профиля коек структурных подразделений медицинской организации.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10.5.2. В составе отделений реанимации и интенсивной терапии </w:t>
      </w:r>
      <w:r>
        <w:rPr>
          <w:rFonts w:ascii="Arial CYR" w:hAnsi="Arial CYR" w:cs="Arial CYR"/>
          <w:sz w:val="28"/>
          <w:szCs w:val="28"/>
        </w:rPr>
        <w:lastRenderedPageBreak/>
        <w:t>должен предусматриваться изолятор (боксированная палата).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10.5.3. Отделение гипербарическо</w:t>
      </w:r>
      <w:r>
        <w:rPr>
          <w:rFonts w:ascii="Arial CYR" w:hAnsi="Arial CYR" w:cs="Arial CYR"/>
          <w:sz w:val="28"/>
          <w:szCs w:val="28"/>
        </w:rPr>
        <w:t>й оксигенации (барозал) предназначено для проведения баротерапии - лечения кислородом под повышенным давлением, проводимое в специальных аппаратах - кислородных барокамерах. Может быть как самостоятельным подразделением, так и входить в состав реанимационн</w:t>
      </w:r>
      <w:r>
        <w:rPr>
          <w:rFonts w:ascii="Arial CYR" w:hAnsi="Arial CYR" w:cs="Arial CYR"/>
          <w:sz w:val="28"/>
          <w:szCs w:val="28"/>
        </w:rPr>
        <w:t>ых, инфекционных и прочих отделений. Площадь барозала определяется габаритами применяемого оборудования, но не должна быть менее 20 кв. м. Расстояние барокамеры от стены не менее 1 м, между двумя барокамерами - 1,5 м. Полы в барозале выполняются из антиста</w:t>
      </w:r>
      <w:r>
        <w:rPr>
          <w:rFonts w:ascii="Arial CYR" w:hAnsi="Arial CYR" w:cs="Arial CYR"/>
          <w:sz w:val="28"/>
          <w:szCs w:val="28"/>
        </w:rPr>
        <w:t>тических материалов. Для внутренней отделки используются негорючие материалы. Барозал относится к помещениям с асептическим режимом (класс Б). Воздух подлежит обеззараживанию.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10.6. Акушерские стационары (отделения), перинатальные центры. &lt;1&gt;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&lt;1&gt; Мероприятия по профилактике внутрибольничных инфекций в акушерских стационарах (отделениях) и перинатальных центрах изложены в главе IV.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10.6.1. Для оказания акушерской помощи создаются организации трех типов: перината</w:t>
      </w:r>
      <w:r>
        <w:rPr>
          <w:rFonts w:ascii="Arial CYR" w:hAnsi="Arial CYR" w:cs="Arial CYR"/>
          <w:sz w:val="28"/>
          <w:szCs w:val="28"/>
        </w:rPr>
        <w:t>льные центры, родильные дома, родильные отделения.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10.6.2. В послеродовых отделениях предусматриваются палаты совместного и раздельного пребывания родильниц и новорожденных. Соотношение тех и других палат определяется заданием на проектирование. Количество</w:t>
      </w:r>
      <w:r>
        <w:rPr>
          <w:rFonts w:ascii="Arial CYR" w:hAnsi="Arial CYR" w:cs="Arial CYR"/>
          <w:sz w:val="28"/>
          <w:szCs w:val="28"/>
        </w:rPr>
        <w:t xml:space="preserve"> коек в палатах совместного пребывания должно быть не более 2 материнских и 2 детских.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10.6.3. Количество коек в послеродовых палатах раздельного пребывания должно быть не более 4 и соответствовать количеству коек в палатах для новорожденных.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10.6.4. Во вн</w:t>
      </w:r>
      <w:r>
        <w:rPr>
          <w:rFonts w:ascii="Arial CYR" w:hAnsi="Arial CYR" w:cs="Arial CYR"/>
          <w:sz w:val="28"/>
          <w:szCs w:val="28"/>
        </w:rPr>
        <w:t>овь строящихся, а также реконструируемых родовспомогательных лечебных учреждениях (отделениях) необходимо предусмотреть послеродовые палаты вместимостью не более 2 материнских коек. В перинатальном центре должны быть предусмотрены палаты (отделения) для пр</w:t>
      </w:r>
      <w:r>
        <w:rPr>
          <w:rFonts w:ascii="Arial CYR" w:hAnsi="Arial CYR" w:cs="Arial CYR"/>
          <w:sz w:val="28"/>
          <w:szCs w:val="28"/>
        </w:rPr>
        <w:t>оведения реанимационных мероприятий и интенсивной терапии новорожденным.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10.6.5. В отделении для новорожденных акушерских стационаров палаты могут группироваться в отсеки не более чем на 20 кроваток.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10.6.6. В акушерских стационарах и отделениях, при налич</w:t>
      </w:r>
      <w:r>
        <w:rPr>
          <w:rFonts w:ascii="Arial CYR" w:hAnsi="Arial CYR" w:cs="Arial CYR"/>
          <w:sz w:val="28"/>
          <w:szCs w:val="28"/>
        </w:rPr>
        <w:t xml:space="preserve">ии обсервационных коек, прием рожениц с подозрением на инфекционное заболевание осуществляется через блок помещений обсервационного </w:t>
      </w:r>
      <w:r>
        <w:rPr>
          <w:rFonts w:ascii="Arial CYR" w:hAnsi="Arial CYR" w:cs="Arial CYR"/>
          <w:sz w:val="28"/>
          <w:szCs w:val="28"/>
        </w:rPr>
        <w:lastRenderedPageBreak/>
        <w:t>приема.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 вновь строящихся и реконструируемых зданиях в составе приемных отделений необходимо предусматривать индивидуальны</w:t>
      </w:r>
      <w:r>
        <w:rPr>
          <w:rFonts w:ascii="Arial CYR" w:hAnsi="Arial CYR" w:cs="Arial CYR"/>
          <w:sz w:val="28"/>
          <w:szCs w:val="28"/>
        </w:rPr>
        <w:t>е родовые боксы, при наличии которых обсервационное отделение в структуре учреждения не выделяется. В этом случае следует предусматривать возможность планировочной изоляции части палат.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10.6.7. В составе акушерского стационара выделяется родильный блок. По</w:t>
      </w:r>
      <w:r>
        <w:rPr>
          <w:rFonts w:ascii="Arial CYR" w:hAnsi="Arial CYR" w:cs="Arial CYR"/>
          <w:sz w:val="28"/>
          <w:szCs w:val="28"/>
        </w:rPr>
        <w:t>мещение для обработки рук и переодевания персонала (подготовительная) следует размещать перед родовыми палатами или между ними.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10.6.8. Допускается размещать палаты новорожденных между палатами родильниц. Перед входом в палату новорожденных необходимо пред</w:t>
      </w:r>
      <w:r>
        <w:rPr>
          <w:rFonts w:ascii="Arial CYR" w:hAnsi="Arial CYR" w:cs="Arial CYR"/>
          <w:sz w:val="28"/>
          <w:szCs w:val="28"/>
        </w:rPr>
        <w:t>усматривать шлюз.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10.6.9. Отделения второго этапа выхаживания предусматриваются только в составе перинатальных центров и детских стационарах, при соответствующей планировочной изоляции.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10.7. Палатные отделения стационара для лечения детей.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10.7.1. В стен</w:t>
      </w:r>
      <w:r>
        <w:rPr>
          <w:rFonts w:ascii="Arial CYR" w:hAnsi="Arial CYR" w:cs="Arial CYR"/>
          <w:sz w:val="28"/>
          <w:szCs w:val="28"/>
        </w:rPr>
        <w:t>ах и перегородках, отделяющих детские палаты (без матерей) от коридоров, а также в стенах и перегородках между палатами для детей в возрасте до 7 лет следует предусматривать остекленные проемы, размеры которых определяются заданием на проектирование.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10.7.</w:t>
      </w:r>
      <w:r>
        <w:rPr>
          <w:rFonts w:ascii="Arial CYR" w:hAnsi="Arial CYR" w:cs="Arial CYR"/>
          <w:sz w:val="28"/>
          <w:szCs w:val="28"/>
        </w:rPr>
        <w:t>2. Вместимость палат для детей до 1 года (кроме новорожденных) должна быть не более чем на 2 койки. Палаты объединяются в отсеки, не более чем по 8 коек.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10.7.3. В отделениях второго этапа выхаживания и отделений для детей до 3 лет предусматриваются палаты</w:t>
      </w:r>
      <w:r>
        <w:rPr>
          <w:rFonts w:ascii="Arial CYR" w:hAnsi="Arial CYR" w:cs="Arial CYR"/>
          <w:sz w:val="28"/>
          <w:szCs w:val="28"/>
        </w:rPr>
        <w:t xml:space="preserve"> для совместного круглосуточного пребывания матерей, фильтр для их профилактического осмотра и переодевания, а также помещения для отдыха и приема пищи приходящих родителей.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10.7.4. В детских палатах кровать для матери или другого сопровождающего лица може</w:t>
      </w:r>
      <w:r>
        <w:rPr>
          <w:rFonts w:ascii="Arial CYR" w:hAnsi="Arial CYR" w:cs="Arial CYR"/>
          <w:sz w:val="28"/>
          <w:szCs w:val="28"/>
        </w:rPr>
        <w:t>т устанавливаться без соблюдения требования трехстороннего подхода.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10.7.5. В детских отделениях стационара предусматриваются помещения для обучения и игровые комнаты.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10.8. Отделения для лечения инфекционных больных.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10.8.1. Инфекционные отделения следуе</w:t>
      </w:r>
      <w:r>
        <w:rPr>
          <w:rFonts w:ascii="Arial CYR" w:hAnsi="Arial CYR" w:cs="Arial CYR"/>
          <w:sz w:val="28"/>
          <w:szCs w:val="28"/>
        </w:rPr>
        <w:t>т размещать в отдельно стоящем или пристроенном здании с отдельным приемным отделением.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10.8.2. Процентное соотношение коек в боксах, боксированных палатных инфекционных отделениях следует принимать по таблице 2.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Таблица 2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1890"/>
        <w:gridCol w:w="2025"/>
        <w:gridCol w:w="1890"/>
        <w:gridCol w:w="189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Суммарное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количество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инф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екционных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коек в ЛПО   </w:t>
            </w: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Количество боксов (не менее)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Количество боксированных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палат (не менее)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на 1 койку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(в %)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на 2 койки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(в %)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на 1 койку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(в %)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на 2 койки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(в %)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До 60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25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25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15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35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61 - 100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15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25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4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56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Более 100 для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взрослых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4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8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6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82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Более 100 для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детей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10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10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15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65           </w:t>
            </w:r>
          </w:p>
        </w:tc>
      </w:tr>
    </w:tbl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10.8.3. В туберкулезном стационаре необходимо предусмотреть наличие боксированных палат для пациентов с туберкулезом, вызванным возбудителем с множественной лекарственной устойчивостью.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10.8.4. В целях профилакт</w:t>
      </w:r>
      <w:r>
        <w:rPr>
          <w:rFonts w:ascii="Arial CYR" w:hAnsi="Arial CYR" w:cs="Arial CYR"/>
          <w:sz w:val="28"/>
          <w:szCs w:val="28"/>
        </w:rPr>
        <w:t>ики распространения туберкулеза с учетом высокой устойчивости и длительностью сохранения возбудителя во внешней среде перепрофилирование медицинских организаций для лечения больных туберкулезом запрещается.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10.9. Палатные отделения для иммунокомпрометиров</w:t>
      </w:r>
      <w:r>
        <w:rPr>
          <w:rFonts w:ascii="Arial CYR" w:hAnsi="Arial CYR" w:cs="Arial CYR"/>
          <w:sz w:val="28"/>
          <w:szCs w:val="28"/>
        </w:rPr>
        <w:t>анных пациентов (отделения для пациентов с ВИЧ-инфекцией, муковисцидозом, онкогематологическими заболеваниями, ожогами).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10.9.1. Вместимость палат указанных подразделений должна быть не более 2 коек.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10.9.2. Работа отделений организуется по принципу максим</w:t>
      </w:r>
      <w:r>
        <w:rPr>
          <w:rFonts w:ascii="Arial CYR" w:hAnsi="Arial CYR" w:cs="Arial CYR"/>
          <w:sz w:val="28"/>
          <w:szCs w:val="28"/>
        </w:rPr>
        <w:t>ального оказания медицинской помощи и обслуживания пациентов непосредственно в палате.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10.9.3. Палаты в отделениях должны быть со шлюзом и туалетом, оборудованы системой приточно-вытяжной вентиляции с преобладанием притока над вытяжкой, обеспечивающей чист</w:t>
      </w:r>
      <w:r>
        <w:rPr>
          <w:rFonts w:ascii="Arial CYR" w:hAnsi="Arial CYR" w:cs="Arial CYR"/>
          <w:sz w:val="28"/>
          <w:szCs w:val="28"/>
        </w:rPr>
        <w:t>оту воздуха в соответствии с требованиями приложения 3. При отсутствии механической приточно-вытяжной вентиляции должны быть предусмотрены другие устройства, обеспечивающие необходимую чистоту воздуха: установки обеззараживания воздуха рециркуляционного ти</w:t>
      </w:r>
      <w:r>
        <w:rPr>
          <w:rFonts w:ascii="Arial CYR" w:hAnsi="Arial CYR" w:cs="Arial CYR"/>
          <w:sz w:val="28"/>
          <w:szCs w:val="28"/>
        </w:rPr>
        <w:t>па, устройство специальной палатки, оборудование однонаправленного воздушного потока над койкой пациента.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10.9.4. По заданию на проектирование смежно с палатой для пациента предусматривается помещение/палата для пребывания лиц по уходу.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10.10. Отделения ф</w:t>
      </w:r>
      <w:r>
        <w:rPr>
          <w:rFonts w:ascii="Arial CYR" w:hAnsi="Arial CYR" w:cs="Arial CYR"/>
          <w:sz w:val="28"/>
          <w:szCs w:val="28"/>
        </w:rPr>
        <w:t>изиотерапевтического и восстановительного лечения.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10.10.1. Отделение восстановительного и физиотерапевтического лечения может быть общим для всех структурных подразделений организации, за исключением отделений инфекционного профиля.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10.10.2. Установку и э</w:t>
      </w:r>
      <w:r>
        <w:rPr>
          <w:rFonts w:ascii="Arial CYR" w:hAnsi="Arial CYR" w:cs="Arial CYR"/>
          <w:sz w:val="28"/>
          <w:szCs w:val="28"/>
        </w:rPr>
        <w:t>ксплуатацию аппаратуры, являющейся источником электромагнитных полей (ЭМП), проводят в соответствии с санитарными правилами по требованиям к электромагнитным полям в производственных условиях.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10.10.3. Физиотерапевтическая аппаратура устанавливается в изол</w:t>
      </w:r>
      <w:r>
        <w:rPr>
          <w:rFonts w:ascii="Arial CYR" w:hAnsi="Arial CYR" w:cs="Arial CYR"/>
          <w:sz w:val="28"/>
          <w:szCs w:val="28"/>
        </w:rPr>
        <w:t>ированных кабинах, каркасы которых выполняются из пластмассовых или деревянных стоек либо из металлических (никелированных) труб, свободных от заземления (изоляция от стен и пола).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10.10.4. В кабине допускается размещение не более одного аппарата. Кабина д</w:t>
      </w:r>
      <w:r>
        <w:rPr>
          <w:rFonts w:ascii="Arial CYR" w:hAnsi="Arial CYR" w:cs="Arial CYR"/>
          <w:sz w:val="28"/>
          <w:szCs w:val="28"/>
        </w:rPr>
        <w:t>олжна иметь следующие размеры: высота стоек - 2,0 м, длина - 2,2 м, ширина - 1,8 м. При использовании аппаратов индуктотермии, микроволновой терапии, УВЧ-генераторов мощностью более 200 Вт ширина кабины принимается не менее 2 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10.10.5. Аппараты для прове</w:t>
      </w:r>
      <w:r>
        <w:rPr>
          <w:rFonts w:ascii="Arial CYR" w:hAnsi="Arial CYR" w:cs="Arial CYR"/>
          <w:sz w:val="28"/>
          <w:szCs w:val="28"/>
        </w:rPr>
        <w:t>дения УВЧ и СВЧ-терапии с дистанционным, в том числе и с универсальным расположением конденсаторных пластин излучателей, требуют организации специально выделенных помещений либо кабин, экранированных тканью с микропроводом.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10.10.6. Требования к размещению</w:t>
      </w:r>
      <w:r>
        <w:rPr>
          <w:rFonts w:ascii="Arial CYR" w:hAnsi="Arial CYR" w:cs="Arial CYR"/>
          <w:sz w:val="28"/>
          <w:szCs w:val="28"/>
        </w:rPr>
        <w:t xml:space="preserve"> и эксплуатация лазерных аппаратов и приборов в ЛПО определяются в соответствии с классом лазерной опасности. Внутренняя отделка помещений должна быть выполнена из материалов с матовой поверхностью. Запрещается использование зеркал и других отражающих пове</w:t>
      </w:r>
      <w:r>
        <w:rPr>
          <w:rFonts w:ascii="Arial CYR" w:hAnsi="Arial CYR" w:cs="Arial CYR"/>
          <w:sz w:val="28"/>
          <w:szCs w:val="28"/>
        </w:rPr>
        <w:t>рхностей. Для аппаратов 1 и 2 класса лазерной опасности отдельных помещений не требуется. Аппараты 3 и 4 классов опасности должны размещаться в отдельных кабинетах, оснащенных наружным табло "Не входить, работает лазер", знаком лазерной опасности, внутренн</w:t>
      </w:r>
      <w:r>
        <w:rPr>
          <w:rFonts w:ascii="Arial CYR" w:hAnsi="Arial CYR" w:cs="Arial CYR"/>
          <w:sz w:val="28"/>
          <w:szCs w:val="28"/>
        </w:rPr>
        <w:t>им запорным устройством; на данные кабинеты оформляется санитарный паспорт. При работе с лазерными аппаратами 2 - 4 классов опасности необходимо использовать индивидуальные средства защиты органов зрения для пациентов и персонала. Работа с источниками лазе</w:t>
      </w:r>
      <w:r>
        <w:rPr>
          <w:rFonts w:ascii="Arial CYR" w:hAnsi="Arial CYR" w:cs="Arial CYR"/>
          <w:sz w:val="28"/>
          <w:szCs w:val="28"/>
        </w:rPr>
        <w:t>рного излучения должна проводиться в соответствии с действующими санитарными правилами.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10.10.7. В составе солярия, предназначенного для искусственного ультрафиолетового облучения людей, следует предусматривать место для раздевания. Площади для размещения </w:t>
      </w:r>
      <w:r>
        <w:rPr>
          <w:rFonts w:ascii="Arial CYR" w:hAnsi="Arial CYR" w:cs="Arial CYR"/>
          <w:sz w:val="28"/>
          <w:szCs w:val="28"/>
        </w:rPr>
        <w:t xml:space="preserve">солярия следует предусматривать в соответствии с руководством пользователя на </w:t>
      </w:r>
      <w:r>
        <w:rPr>
          <w:rFonts w:ascii="Arial CYR" w:hAnsi="Arial CYR" w:cs="Arial CYR"/>
          <w:sz w:val="28"/>
          <w:szCs w:val="28"/>
        </w:rPr>
        <w:lastRenderedPageBreak/>
        <w:t>конкретный тип солярия, но не менее 12 кв. 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Пациенты должны обеспечиваться защитными очками. После каждого пациента необходимо использовать дезинфицирующие средства для очищени</w:t>
      </w:r>
      <w:r>
        <w:rPr>
          <w:rFonts w:ascii="Arial CYR" w:hAnsi="Arial CYR" w:cs="Arial CYR"/>
          <w:sz w:val="28"/>
          <w:szCs w:val="28"/>
        </w:rPr>
        <w:t>я акриловых стекол, подушек для головы и ног, защитных очков или лицевых пластин, а в случае вертикального солярия - также пола. Следует соблюдать режим облучения, учитывая тип кожи пациента и отсутствие противопоказаний для облучения. При солярии организу</w:t>
      </w:r>
      <w:r>
        <w:rPr>
          <w:rFonts w:ascii="Arial CYR" w:hAnsi="Arial CYR" w:cs="Arial CYR"/>
          <w:sz w:val="28"/>
          <w:szCs w:val="28"/>
        </w:rPr>
        <w:t>ются пост медицинской сестры (оператора).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10.10.8. Кабинеты, использующие аэроионизирующее оборудование (электрические аэроионизаторы, гидроаэроионизаторы, галогенераторы, галокамеры, спелеоклиматические камеры, электростатические фильтры), а также кабинет</w:t>
      </w:r>
      <w:r>
        <w:rPr>
          <w:rFonts w:ascii="Arial CYR" w:hAnsi="Arial CYR" w:cs="Arial CYR"/>
          <w:sz w:val="28"/>
          <w:szCs w:val="28"/>
        </w:rPr>
        <w:t>ы гипокситерапии не допускается размещать в жилых зданиях. Рабочее место персонала оборудуется за пределами лечебных помещений, которые оборудуются механической системой вентиляции. Кратность воздухообмена определяется по расчету для обеспечения гигиеничес</w:t>
      </w:r>
      <w:r>
        <w:rPr>
          <w:rFonts w:ascii="Arial CYR" w:hAnsi="Arial CYR" w:cs="Arial CYR"/>
          <w:sz w:val="28"/>
          <w:szCs w:val="28"/>
        </w:rPr>
        <w:t>ких показателей.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10.10.9. Кабинеты гипокситерапии в случае использования азота для газовой гипоксической смеси должны размещаться преимущественно на первом этаже. В кабинетах предусматриваются противошумовые мероприятия от работы компрессора и естественное</w:t>
      </w:r>
      <w:r>
        <w:rPr>
          <w:rFonts w:ascii="Arial CYR" w:hAnsi="Arial CYR" w:cs="Arial CYR"/>
          <w:sz w:val="28"/>
          <w:szCs w:val="28"/>
        </w:rPr>
        <w:t xml:space="preserve"> проветривание. Принимается площадь 4 кв. м на человека, но кабинет не менее 10 кв. м. Для мойки и дезинфекции масок и шлангов предусматривается помещение не менее 4 кв. 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Между сеансами устраивается перерыв для проветривания (10 минут). После окончания р</w:t>
      </w:r>
      <w:r>
        <w:rPr>
          <w:rFonts w:ascii="Arial CYR" w:hAnsi="Arial CYR" w:cs="Arial CYR"/>
          <w:sz w:val="28"/>
          <w:szCs w:val="28"/>
        </w:rPr>
        <w:t>абочей смены предусматривается уборка с применением моющих и дезинфицирующих средств, а также дезинфекция воздуха.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10.10.10. При кабинете гидроколонотерапии предусматривается санузел.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10.11. Эндоскопические отделения.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10.11.1. В составе отделения выделяет</w:t>
      </w:r>
      <w:r>
        <w:rPr>
          <w:rFonts w:ascii="Arial CYR" w:hAnsi="Arial CYR" w:cs="Arial CYR"/>
          <w:sz w:val="28"/>
          <w:szCs w:val="28"/>
        </w:rPr>
        <w:t>ся кабинет приема врача, процедурные, помещения для обработки эндоскопического оборудования и вспомогательные помещения. Для проведения бронхоскопии, эндоскопии верхних отделов пищеварительного тракта и нижних отделов пищеварительного тракта выделяются отд</w:t>
      </w:r>
      <w:r>
        <w:rPr>
          <w:rFonts w:ascii="Arial CYR" w:hAnsi="Arial CYR" w:cs="Arial CYR"/>
          <w:sz w:val="28"/>
          <w:szCs w:val="28"/>
        </w:rPr>
        <w:t>ельные процедурные. Проведение этих манипуляций в одной процедурной не допускается. При процедурной для исследования нижних отделов пищеварительного тракта предусматривается санитарный узел.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10.11.2. Для соблюдения противоэпидемического режима эндоскопичес</w:t>
      </w:r>
      <w:r>
        <w:rPr>
          <w:rFonts w:ascii="Arial CYR" w:hAnsi="Arial CYR" w:cs="Arial CYR"/>
          <w:sz w:val="28"/>
          <w:szCs w:val="28"/>
        </w:rPr>
        <w:t xml:space="preserve">кие отделения должны быть оснащены достаточным количеством эндоскопов, обеспечивающим возможность проведения </w:t>
      </w:r>
      <w:r>
        <w:rPr>
          <w:rFonts w:ascii="Arial CYR" w:hAnsi="Arial CYR" w:cs="Arial CYR"/>
          <w:sz w:val="28"/>
          <w:szCs w:val="28"/>
        </w:rPr>
        <w:lastRenderedPageBreak/>
        <w:t>циклов дезинфекции, очистки, стерилизации или дезинфекции высокого уровня (перед следующим использованием).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10.12. Отделения экстракорпорального о</w:t>
      </w:r>
      <w:r>
        <w:rPr>
          <w:rFonts w:ascii="Arial CYR" w:hAnsi="Arial CYR" w:cs="Arial CYR"/>
          <w:sz w:val="28"/>
          <w:szCs w:val="28"/>
        </w:rPr>
        <w:t>плодотворения (ЭКО), других вспомогательных репродуктивных технологий.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10.12.1. Состав помещений определяется технологическим процессом и мощностью учреждения. Минимальные площади специализированных и вспомогательных помещений представлены в приложении 1.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10.12.2. Помещения для амбулаторно-консультативного приема могут располагаться как в едином блоке с помещениями ЭКО, так и вне его. Количество и специализация консультативных кабинетов определяется заданием на проектирование.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10.12.3. В помещении криохрани</w:t>
      </w:r>
      <w:r>
        <w:rPr>
          <w:rFonts w:ascii="Arial CYR" w:hAnsi="Arial CYR" w:cs="Arial CYR"/>
          <w:sz w:val="28"/>
          <w:szCs w:val="28"/>
        </w:rPr>
        <w:t>лища не должно быть водопроводных труб, кранов и другого водосодержащего сантехнического оборудования. Предусматривается приточно-вытяжная вентиляция с вытяжкой из нижней зоны. Помещение оборудуется датчиками для контроля содержания кислорода. Индикаторы д</w:t>
      </w:r>
      <w:r>
        <w:rPr>
          <w:rFonts w:ascii="Arial CYR" w:hAnsi="Arial CYR" w:cs="Arial CYR"/>
          <w:sz w:val="28"/>
          <w:szCs w:val="28"/>
        </w:rPr>
        <w:t>олжны быть выведены из рабочего помещения в места постоянного присутствия персонала.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10.13. Отделения гемодиализа.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10.13.1. Допускается проектирование смежных гемодиализных залов для стационарных и амбулаторных больных. Для проведения хронического гемодиа</w:t>
      </w:r>
      <w:r>
        <w:rPr>
          <w:rFonts w:ascii="Arial CYR" w:hAnsi="Arial CYR" w:cs="Arial CYR"/>
          <w:sz w:val="28"/>
          <w:szCs w:val="28"/>
        </w:rPr>
        <w:t>лиза амбулаторным больным должна выделяться самостоятельная зона. Для амбулаторных пациентов предусматриваются помещения отдыха, переодевания и хранения личных вещей. Минимальные площади помещений, в том числе вспомогательных, отражены в приложении 1.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</w:t>
      </w:r>
      <w:r>
        <w:rPr>
          <w:rFonts w:ascii="Arial CYR" w:hAnsi="Arial CYR" w:cs="Arial CYR"/>
          <w:sz w:val="28"/>
          <w:szCs w:val="28"/>
        </w:rPr>
        <w:t>3.2. В отделении острого гемодиализа предусматриваются клиническая экспресс-лаборатория, малая операционная и палата интенсивной терапии.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10.13.3. Для пациентов, являющихся носителями маркеров парентеральных инфекционных заболеваний, предусматриваются отде</w:t>
      </w:r>
      <w:r>
        <w:rPr>
          <w:rFonts w:ascii="Arial CYR" w:hAnsi="Arial CYR" w:cs="Arial CYR"/>
          <w:sz w:val="28"/>
          <w:szCs w:val="28"/>
        </w:rPr>
        <w:t>льные залы и оборудование.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10.13.4. Процедура острого диализа может проводиться в специальных помещениях отделения гемодиализа либо в реанимационном отделении, приемном отделении при наличии стационарной или мобильной организации водоподготовки.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10.13.5. П</w:t>
      </w:r>
      <w:r>
        <w:rPr>
          <w:rFonts w:ascii="Arial CYR" w:hAnsi="Arial CYR" w:cs="Arial CYR"/>
          <w:sz w:val="28"/>
          <w:szCs w:val="28"/>
        </w:rPr>
        <w:t>ациенты, находящиеся на хроническом гемодиализе, должны быть привиты против гепатита B.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10.13.6. Процедуры детоксикации (гемосорбция, плазмоферез, экстракорпоральная гемокоррекция и др.) проводятся в условиях </w:t>
      </w:r>
      <w:r>
        <w:rPr>
          <w:rFonts w:ascii="Arial CYR" w:hAnsi="Arial CYR" w:cs="Arial CYR"/>
          <w:sz w:val="28"/>
          <w:szCs w:val="28"/>
        </w:rPr>
        <w:lastRenderedPageBreak/>
        <w:t>процедурного кабинета.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10.14. Отделения лучево</w:t>
      </w:r>
      <w:r>
        <w:rPr>
          <w:rFonts w:ascii="Arial CYR" w:hAnsi="Arial CYR" w:cs="Arial CYR"/>
          <w:sz w:val="28"/>
          <w:szCs w:val="28"/>
        </w:rPr>
        <w:t>й диагностики.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10.14.1. Размещение рентгеновских кабинетов, помещений, связанных с работой с радиоактивными веществами, осуществляется в соответствии с требованиями норм радиационной безопасности и санитарных правил устройства и эксплуатации помещений для </w:t>
      </w:r>
      <w:r>
        <w:rPr>
          <w:rFonts w:ascii="Arial CYR" w:hAnsi="Arial CYR" w:cs="Arial CYR"/>
          <w:sz w:val="28"/>
          <w:szCs w:val="28"/>
        </w:rPr>
        <w:t>работы с источниками ионизирующих излучений.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10.14.2. Магнитно-резонансный томограф (МРТ) может размещаться в составе отделения лучевой диагностики.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Диагностическую МРТ кабинетов (отделений) не допускается размещать смежно (по горизонтали и вертикали) с па</w:t>
      </w:r>
      <w:r>
        <w:rPr>
          <w:rFonts w:ascii="Arial CYR" w:hAnsi="Arial CYR" w:cs="Arial CYR"/>
          <w:sz w:val="28"/>
          <w:szCs w:val="28"/>
        </w:rPr>
        <w:t>латами для беременных, детей и кардиологических больных.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Экранирование осуществляется с помощью клетки Фарадея с учетом мощности томографа. Конструкция стен, потолка, пола, дверей, окон в помещении диагностической должна обеспечивать снижение уровней элект</w:t>
      </w:r>
      <w:r>
        <w:rPr>
          <w:rFonts w:ascii="Arial CYR" w:hAnsi="Arial CYR" w:cs="Arial CYR"/>
          <w:sz w:val="28"/>
          <w:szCs w:val="28"/>
        </w:rPr>
        <w:t>ромагнитного поля в прилегающих помещениях до допустимых значений (приложение 8). Звукоизоляция стен, потолка, пола, дверей, окон технического помещения и диагностической должна быть выполнена в соответствии с расчетами акустического влияния оборудования и</w:t>
      </w:r>
      <w:r>
        <w:rPr>
          <w:rFonts w:ascii="Arial CYR" w:hAnsi="Arial CYR" w:cs="Arial CYR"/>
          <w:sz w:val="28"/>
          <w:szCs w:val="28"/>
        </w:rPr>
        <w:t xml:space="preserve"> обеспечивать гигиенические требования по шуму в смежных помещениях (приложения 9 и 10).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10.14.3. Размещение, оборудование кабинетов ультразвуковой диагностики должны соответствовать гигиеническим требованиям к условиям труда медицинских работников, выполн</w:t>
      </w:r>
      <w:r>
        <w:rPr>
          <w:rFonts w:ascii="Arial CYR" w:hAnsi="Arial CYR" w:cs="Arial CYR"/>
          <w:sz w:val="28"/>
          <w:szCs w:val="28"/>
        </w:rPr>
        <w:t>яющих ультразвуковые исследования. Предельно допустимые уровни ультразвука представлены в приложении 11.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10.15. Подразделения скорой и неотложной помощи.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10.15.1. Для оказания скорой и неотложной медицинской помощи больным и пострадавшим на месте происшес</w:t>
      </w:r>
      <w:r>
        <w:rPr>
          <w:rFonts w:ascii="Arial CYR" w:hAnsi="Arial CYR" w:cs="Arial CYR"/>
          <w:sz w:val="28"/>
          <w:szCs w:val="28"/>
        </w:rPr>
        <w:t>твия необходимо иметь специально оснащенный медицинскими изделиями и оборудованием автотранспорт.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10.15.2. Для работы станции (подстанции) скорой и неотложной помощи предусматривается следующий минимальный набор помещений: диспетчерская, комната отдыха бри</w:t>
      </w:r>
      <w:r>
        <w:rPr>
          <w:rFonts w:ascii="Arial CYR" w:hAnsi="Arial CYR" w:cs="Arial CYR"/>
          <w:sz w:val="28"/>
          <w:szCs w:val="28"/>
        </w:rPr>
        <w:t>гад, комната хранения и комплектования укладок, санузел. По заданию на проектирование могут предусматриваться кабинеты для экстренного оказания медицинской помощи, обработки и стерилизации инструментов, гараж и прочие.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10.16. Патологоанатомические отделен</w:t>
      </w:r>
      <w:r>
        <w:rPr>
          <w:rFonts w:ascii="Arial CYR" w:hAnsi="Arial CYR" w:cs="Arial CYR"/>
          <w:sz w:val="28"/>
          <w:szCs w:val="28"/>
        </w:rPr>
        <w:t>ия и отделения судебно-медицинской экспертизы.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10.16.1. При соответствующей планировочной изоляции и наличии автономных систем вентиляции патологоанатомическое отделение может быть сблокировано с лечебным корпусом стационара.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10.16.2. В отделении выделяютс</w:t>
      </w:r>
      <w:r>
        <w:rPr>
          <w:rFonts w:ascii="Arial CYR" w:hAnsi="Arial CYR" w:cs="Arial CYR"/>
          <w:sz w:val="28"/>
          <w:szCs w:val="28"/>
        </w:rPr>
        <w:t>я зоны: административно-хозяйственная, секционная, лабораторная, инфекционная, ритуальная. В отделении предусматриваются не менее трех входов (доставка трупов, вход персонала и посетителей, вход в траурный зал). Помещения для вскрытия инфицированных трупов</w:t>
      </w:r>
      <w:r>
        <w:rPr>
          <w:rFonts w:ascii="Arial CYR" w:hAnsi="Arial CYR" w:cs="Arial CYR"/>
          <w:sz w:val="28"/>
          <w:szCs w:val="28"/>
        </w:rPr>
        <w:t xml:space="preserve"> должны быть изолированными и иметь отдельный вход снаружи.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10.16.3. В патологоанатомическом отделении должны быть предусмотрены как минимум две секционные, одна из которых на один секционный стол, с запасным наружным входом.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10.16.4. Секционные столы долж</w:t>
      </w:r>
      <w:r>
        <w:rPr>
          <w:rFonts w:ascii="Arial CYR" w:hAnsi="Arial CYR" w:cs="Arial CYR"/>
          <w:sz w:val="28"/>
          <w:szCs w:val="28"/>
        </w:rPr>
        <w:t>ны быть изготовлены из водонепроницаемого материала с легко очищаемым покрытием (мрамор, мозаичные плиты, оцинкованное железо, нержавеющая сталь), выдерживающим частую обработку дезинфекционными средствами, иметь подводку холодной и горячей воды и сток в к</w:t>
      </w:r>
      <w:r>
        <w:rPr>
          <w:rFonts w:ascii="Arial CYR" w:hAnsi="Arial CYR" w:cs="Arial CYR"/>
          <w:sz w:val="28"/>
          <w:szCs w:val="28"/>
        </w:rPr>
        <w:t>анализацию, закрывающийся сеткой-уловителем. Предусматривается наличие трапа в полу секционной.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10.16.5. Работа с секционным материалом должна проводиться с использованием средств индивидуальной защиты (халат, перчатки, фартуки, очки или щитки). В случаях,</w:t>
      </w:r>
      <w:r>
        <w:rPr>
          <w:rFonts w:ascii="Arial CYR" w:hAnsi="Arial CYR" w:cs="Arial CYR"/>
          <w:sz w:val="28"/>
          <w:szCs w:val="28"/>
        </w:rPr>
        <w:t xml:space="preserve"> не исключающих туберкулез, используются маски/респираторы. При подозрении на карантинные инфекции применяются защитные костюмы.</w:t>
      </w:r>
    </w:p>
    <w:p w:rsidR="00000000" w:rsidRDefault="00A86BD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"/>
          <w:szCs w:val="2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КонсультантПлюс: примечание.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Нумерация подпунктов дана в соответствии с официальным текстом документа.</w:t>
      </w:r>
    </w:p>
    <w:p w:rsidR="00000000" w:rsidRDefault="00A86BD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"/>
          <w:szCs w:val="2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10.16.7. Влажные аутоп</w:t>
      </w:r>
      <w:r>
        <w:rPr>
          <w:rFonts w:ascii="Arial CYR" w:hAnsi="Arial CYR" w:cs="Arial CYR"/>
          <w:sz w:val="28"/>
          <w:szCs w:val="28"/>
        </w:rPr>
        <w:t>сийные и биопсийные материалы должны храниться в специальном помещении (архив влажного аутопсийного и биопсийного материала), в плотно закрытых банках. По истечении срока хранения архивные материалы направляются в крематорий.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10.16.8. В бюро судебно-медици</w:t>
      </w:r>
      <w:r>
        <w:rPr>
          <w:rFonts w:ascii="Arial CYR" w:hAnsi="Arial CYR" w:cs="Arial CYR"/>
          <w:sz w:val="28"/>
          <w:szCs w:val="28"/>
        </w:rPr>
        <w:t>нской экспертизы отделение экспертизы живых лиц располагается в изолированном отсеке, с самостоятельным входом.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10.17. Лабораторные подразделения.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10.17.1. Клинико-диагностические, микробиологические и другие диагностические лаборатории должны размещаться</w:t>
      </w:r>
      <w:r>
        <w:rPr>
          <w:rFonts w:ascii="Arial CYR" w:hAnsi="Arial CYR" w:cs="Arial CYR"/>
          <w:sz w:val="28"/>
          <w:szCs w:val="28"/>
        </w:rPr>
        <w:t xml:space="preserve"> в изолированных непроходных отсеках зданий. Помещение для забора материала располагают за пределами блока помещений для исследований. Размещение и состав помещений микробиологической лаборатории </w:t>
      </w:r>
      <w:r>
        <w:rPr>
          <w:rFonts w:ascii="Arial CYR" w:hAnsi="Arial CYR" w:cs="Arial CYR"/>
          <w:sz w:val="28"/>
          <w:szCs w:val="28"/>
        </w:rPr>
        <w:lastRenderedPageBreak/>
        <w:t>(отделения) определяется с учетом требований санитарных прав</w:t>
      </w:r>
      <w:r>
        <w:rPr>
          <w:rFonts w:ascii="Arial CYR" w:hAnsi="Arial CYR" w:cs="Arial CYR"/>
          <w:sz w:val="28"/>
          <w:szCs w:val="28"/>
        </w:rPr>
        <w:t>ил по безопасности работы с микроорганизмами 3 - 4 групп патогенности (опасности) и возбудителей паразитарных болезней. Доставка материала в лаборатории из сторонних организаций осуществляется через самостоятельный вход.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10.17.2. Работы с использованием вр</w:t>
      </w:r>
      <w:r>
        <w:rPr>
          <w:rFonts w:ascii="Arial CYR" w:hAnsi="Arial CYR" w:cs="Arial CYR"/>
          <w:sz w:val="28"/>
          <w:szCs w:val="28"/>
        </w:rPr>
        <w:t>едных химических веществ (фиксирование материала, розлив формалина, концентрированных кислот, приготовление реактивов, прокаливание, выжигание, измельчение) должны проводиться в вытяжном шкафу.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10.17.3. Летучие химические вещества хранятся в отдалении от н</w:t>
      </w:r>
      <w:r>
        <w:rPr>
          <w:rFonts w:ascii="Arial CYR" w:hAnsi="Arial CYR" w:cs="Arial CYR"/>
          <w:sz w:val="28"/>
          <w:szCs w:val="28"/>
        </w:rPr>
        <w:t xml:space="preserve">агревательных приборов и открытого огня. Хранение ядовитых веществ осуществляется в специальных кладовых, в металлических шкафах или сейфах. Кислоты и щелочи хранятся в стеклянной закрытой посуде на нижних полках шкафов отдельно от реактивов и красок. При </w:t>
      </w:r>
      <w:r>
        <w:rPr>
          <w:rFonts w:ascii="Arial CYR" w:hAnsi="Arial CYR" w:cs="Arial CYR"/>
          <w:sz w:val="28"/>
          <w:szCs w:val="28"/>
        </w:rPr>
        <w:t>разбавлении концентрированных кислот во избежание разбрызгивания кислоту добавляют в воду (а не наоборот). Для розлива из емкостей объемом 10 - 20 л в мелкую тару применяются средства малой механизации (опрокидыватели, сифоны).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10.18. Амбулаторно-поликлин</w:t>
      </w:r>
      <w:r>
        <w:rPr>
          <w:rFonts w:ascii="Arial CYR" w:hAnsi="Arial CYR" w:cs="Arial CYR"/>
          <w:sz w:val="28"/>
          <w:szCs w:val="28"/>
        </w:rPr>
        <w:t>ический прием.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10.18.1. В территориальных амбулаторно-поликлинических организациях мощностью до 100 посещений в смену (в том числе в офисах врача общей практики), а также в специализированных амбулаторно-поликлинических организациях неинфекционного профиля</w:t>
      </w:r>
      <w:r>
        <w:rPr>
          <w:rFonts w:ascii="Arial CYR" w:hAnsi="Arial CYR" w:cs="Arial CYR"/>
          <w:sz w:val="28"/>
          <w:szCs w:val="28"/>
        </w:rPr>
        <w:t xml:space="preserve"> (поликлиники восстановительного лечения, врачебно-физкультурные, психоневрологические, кардиологические, наркологические, эндокринологические, онкологические) допускается наличие общей вестибюльной группы для детей и взрослых (с выделением туалета для дет</w:t>
      </w:r>
      <w:r>
        <w:rPr>
          <w:rFonts w:ascii="Arial CYR" w:hAnsi="Arial CYR" w:cs="Arial CYR"/>
          <w:sz w:val="28"/>
          <w:szCs w:val="28"/>
        </w:rPr>
        <w:t>ей), а также совместное использование диагностических отделений и отделений восстановительного лечения.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10.18.2. Вход детей в территориальные поликлиники организуется через фильтр-бокс. В поликлиниках может предусматриваться игровая.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10.18.3. Для организац</w:t>
      </w:r>
      <w:r>
        <w:rPr>
          <w:rFonts w:ascii="Arial CYR" w:hAnsi="Arial CYR" w:cs="Arial CYR"/>
          <w:sz w:val="28"/>
          <w:szCs w:val="28"/>
        </w:rPr>
        <w:t>ии приема семейного врача или врача общей практики в минимальном наборе помещений предусматриваются: холл с зоной рекреации и отдельным входом, кабинет врача, процедурная, перевязочная, смотровая, комната персонала, санузел.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10.19. Прием косметолога-терап</w:t>
      </w:r>
      <w:r>
        <w:rPr>
          <w:rFonts w:ascii="Arial CYR" w:hAnsi="Arial CYR" w:cs="Arial CYR"/>
          <w:sz w:val="28"/>
          <w:szCs w:val="28"/>
        </w:rPr>
        <w:t>евта.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10.19.1. Оказание медицинской помощи по косметологии терапевтической без нарушения целостности кожных покровов, в том числе с применением физиотерапевтических методов лечения, проводится в кабинете врача-косметолога. В случае применения </w:t>
      </w:r>
      <w:r>
        <w:rPr>
          <w:rFonts w:ascii="Arial CYR" w:hAnsi="Arial CYR" w:cs="Arial CYR"/>
          <w:sz w:val="28"/>
          <w:szCs w:val="28"/>
        </w:rPr>
        <w:lastRenderedPageBreak/>
        <w:t xml:space="preserve">инъекционных </w:t>
      </w:r>
      <w:r>
        <w:rPr>
          <w:rFonts w:ascii="Arial CYR" w:hAnsi="Arial CYR" w:cs="Arial CYR"/>
          <w:sz w:val="28"/>
          <w:szCs w:val="28"/>
        </w:rPr>
        <w:t>методов лечения предусматривается и процедурный кабинет.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10.20. Центральное стерилизационное отделение (ЦСО).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10.20.1. Помещения ЦСО должны быть разделены на три зоны - грязная, чистая и стерильная. К грязной зоне относятся помещения приема и очистки изде</w:t>
      </w:r>
      <w:r>
        <w:rPr>
          <w:rFonts w:ascii="Arial CYR" w:hAnsi="Arial CYR" w:cs="Arial CYR"/>
          <w:sz w:val="28"/>
          <w:szCs w:val="28"/>
        </w:rPr>
        <w:t>лий медицинского назначения, к чистой зоне относятся помещения упаковки, комплектации и загрузки в стерилизаторы. К стерильной зоне относятся: стерильная половина стерилизационной - автоклавной, склад стерильных материалов и экспедиция.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10.21. Фельдшерско</w:t>
      </w:r>
      <w:r>
        <w:rPr>
          <w:rFonts w:ascii="Arial CYR" w:hAnsi="Arial CYR" w:cs="Arial CYR"/>
          <w:sz w:val="28"/>
          <w:szCs w:val="28"/>
        </w:rPr>
        <w:t>-акушерские пункты (ФАПы).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10.21.1. Санитарно-эпидемиологические требования к устройству, оборудованию и эксплуатации ФАПов изложены в главе VI.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10.22. Здравпункты предприятий и учреждений.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10.22.1. Состав и площадь помещений определяется заданием на прое</w:t>
      </w:r>
      <w:r>
        <w:rPr>
          <w:rFonts w:ascii="Arial CYR" w:hAnsi="Arial CYR" w:cs="Arial CYR"/>
          <w:sz w:val="28"/>
          <w:szCs w:val="28"/>
        </w:rPr>
        <w:t>ктирование с учетом численности обслуживаемого контингента и видами медицинской деятельности. Помимо медицинских кабинетов предусматриваются бытовые помещения для персонала. В здравпунктах соблюдаются правила противоэпидемического режима в соответствии с т</w:t>
      </w:r>
      <w:r>
        <w:rPr>
          <w:rFonts w:ascii="Arial CYR" w:hAnsi="Arial CYR" w:cs="Arial CYR"/>
          <w:sz w:val="28"/>
          <w:szCs w:val="28"/>
        </w:rPr>
        <w:t>ребованиями настоящих правил.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11. Санитарное содержание помещений,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оборудования, инвентаря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11.1. Все помещения, оборудование, медицинский и другой инвентарь должны содержаться в чистоте. Влажная уборка помещений (обработка полов, мебели, оборудования, по</w:t>
      </w:r>
      <w:r>
        <w:rPr>
          <w:rFonts w:ascii="Arial CYR" w:hAnsi="Arial CYR" w:cs="Arial CYR"/>
          <w:sz w:val="28"/>
          <w:szCs w:val="28"/>
        </w:rPr>
        <w:t>доконников, дверей) должна осуществляться не менее 2 раз в сутки, с использованием моющих и дезинфицирующих средств, разрешенных к использованию в установленном порядке. Администрация ЛПО организует предварительный и периодический (не реже 1 раза в год) ин</w:t>
      </w:r>
      <w:r>
        <w:rPr>
          <w:rFonts w:ascii="Arial CYR" w:hAnsi="Arial CYR" w:cs="Arial CYR"/>
          <w:sz w:val="28"/>
          <w:szCs w:val="28"/>
        </w:rPr>
        <w:t>структаж персонала, осуществляющего уборку помещений по вопросам санитарно-гигиенического режима и технологии уборки.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11.2. Хранение моющих и дезинфекционных средств должно осуществляться в таре (упаковке) изготовителя, снабженной этикеткой, на стеллажах, </w:t>
      </w:r>
      <w:r>
        <w:rPr>
          <w:rFonts w:ascii="Arial CYR" w:hAnsi="Arial CYR" w:cs="Arial CYR"/>
          <w:sz w:val="28"/>
          <w:szCs w:val="28"/>
        </w:rPr>
        <w:t>в специально предназначенных местах.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11.3. Необходимо иметь отдельные емкости с рабочими растворами дезинфекционных средств, используемых для обработки различных объектов: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- для дезинфекции, для предстерилизационной очистки и для стерилизации изделий медиц</w:t>
      </w:r>
      <w:r>
        <w:rPr>
          <w:rFonts w:ascii="Arial CYR" w:hAnsi="Arial CYR" w:cs="Arial CYR"/>
          <w:sz w:val="28"/>
          <w:szCs w:val="28"/>
        </w:rPr>
        <w:t>инского назначения, а также для их предварительной очистки (при использовании средств, обладающих фиксирующими свойствами);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для дезинфекции поверхностей в помещениях, мебели, аппаратов, приборов и оборудования;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для обеззараживания уборочного материала,</w:t>
      </w:r>
      <w:r>
        <w:rPr>
          <w:rFonts w:ascii="Arial CYR" w:hAnsi="Arial CYR" w:cs="Arial CYR"/>
          <w:sz w:val="28"/>
          <w:szCs w:val="28"/>
        </w:rPr>
        <w:t xml:space="preserve"> для обеззараживания отходов классов Б и В (в случае отсутствия установок для обеззараживания).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Емкости с рабочими растворами дезинфекционных средств должны быть снабжены плотно прилегающими крышками, иметь четкие надписи или этикетки с указанием средства,</w:t>
      </w:r>
      <w:r>
        <w:rPr>
          <w:rFonts w:ascii="Arial CYR" w:hAnsi="Arial CYR" w:cs="Arial CYR"/>
          <w:sz w:val="28"/>
          <w:szCs w:val="28"/>
        </w:rPr>
        <w:t xml:space="preserve"> его концентрации, назначения, даты приготовления, предельного срока годности раствора.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11.4. При работе с дезинфекционными средствами необходимо соблюдать все меры предосторожности, включая применение средств индивидуальной защиты, указанные в инструкциях</w:t>
      </w:r>
      <w:r>
        <w:rPr>
          <w:rFonts w:ascii="Arial CYR" w:hAnsi="Arial CYR" w:cs="Arial CYR"/>
          <w:sz w:val="28"/>
          <w:szCs w:val="28"/>
        </w:rPr>
        <w:t xml:space="preserve"> по применению.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11.5. Уборочный инвентарь (тележки, мопы, емкости, ветошь, швабры) должен иметь четкую маркировку или цветовое кодирование с учетом функционального назначения помещений и видов уборочных работ и храниться в выделенном помещении. Схема цвето</w:t>
      </w:r>
      <w:r>
        <w:rPr>
          <w:rFonts w:ascii="Arial CYR" w:hAnsi="Arial CYR" w:cs="Arial CYR"/>
          <w:sz w:val="28"/>
          <w:szCs w:val="28"/>
        </w:rPr>
        <w:t>вого кодирования размещается в зоне хранения инвентаря. Стиральные машины для стирки мопов и другой ветоши устанавливаются в местах комплектации уборочных тележек.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11.6. Мытье оконных стекол должно проводиться по мере необходимости, но не реже 2 раз в год.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11.7. Генеральная уборка помещений палатных отделений и других функциональных помещений и кабинетов должна проводиться по графику не реже 1 раза в месяц, с обработкой стен, полов, оборудования, инвентаря, светильников.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11.8. Генеральная уборка операционно</w:t>
      </w:r>
      <w:r>
        <w:rPr>
          <w:rFonts w:ascii="Arial CYR" w:hAnsi="Arial CYR" w:cs="Arial CYR"/>
          <w:sz w:val="28"/>
          <w:szCs w:val="28"/>
        </w:rPr>
        <w:t>го блока, перевязочных, родильных залов, процедурных, манипуляционных, стерилизационных и других помещений с асептическим режимом проводится один раз в неделю. В день проведения генеральной уборки в оперблоке плановые операции не проводятся.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Вне графика ге</w:t>
      </w:r>
      <w:r>
        <w:rPr>
          <w:rFonts w:ascii="Arial CYR" w:hAnsi="Arial CYR" w:cs="Arial CYR"/>
          <w:sz w:val="28"/>
          <w:szCs w:val="28"/>
        </w:rPr>
        <w:t>неральную уборку проводят в случае получения неудовлетворительных результатов микробной обсемененности внешней среды и по эпидемиологическим показаниям.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Для проведения генеральной уборки персонал должен иметь специальную одежду и средства индивидуальной за</w:t>
      </w:r>
      <w:r>
        <w:rPr>
          <w:rFonts w:ascii="Arial CYR" w:hAnsi="Arial CYR" w:cs="Arial CYR"/>
          <w:sz w:val="28"/>
          <w:szCs w:val="28"/>
        </w:rPr>
        <w:t>щиты (халат, шапочка, маска, резиновые перчатки, резиновый фартук и др.), промаркированный уборочный инвентарь и чистые тканевые салфетки.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11.9. При проведении генеральной уборки дезинфицирующий раствор </w:t>
      </w:r>
      <w:r>
        <w:rPr>
          <w:rFonts w:ascii="Arial CYR" w:hAnsi="Arial CYR" w:cs="Arial CYR"/>
          <w:sz w:val="28"/>
          <w:szCs w:val="28"/>
        </w:rPr>
        <w:lastRenderedPageBreak/>
        <w:t xml:space="preserve">наносят на стены путем орошения или их протирания на </w:t>
      </w:r>
      <w:r>
        <w:rPr>
          <w:rFonts w:ascii="Arial CYR" w:hAnsi="Arial CYR" w:cs="Arial CYR"/>
          <w:sz w:val="28"/>
          <w:szCs w:val="28"/>
        </w:rPr>
        <w:t>высоту не менее двух метров (в операционных блоках - на всю высоту стен), окна, подоконники, двери, мебель и оборудование. По окончании времени обеззараживания (персонал должен провести смену спецодежды) все поверхности отмывают чистыми тканевыми салфеткам</w:t>
      </w:r>
      <w:r>
        <w:rPr>
          <w:rFonts w:ascii="Arial CYR" w:hAnsi="Arial CYR" w:cs="Arial CYR"/>
          <w:sz w:val="28"/>
          <w:szCs w:val="28"/>
        </w:rPr>
        <w:t>и, смоченными водопроводной (питьевой) водой, а затем проводят обеззараживание воздуха в помещении.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11.10. Использованный уборочный инвентарь обеззараживают в растворе дезинфицирующего средства, затем прополаскивают в воде и сушат. Уборочный инвентарь для </w:t>
      </w:r>
      <w:r>
        <w:rPr>
          <w:rFonts w:ascii="Arial CYR" w:hAnsi="Arial CYR" w:cs="Arial CYR"/>
          <w:sz w:val="28"/>
          <w:szCs w:val="28"/>
        </w:rPr>
        <w:t>пола и стен должен быть раздельным, иметь четкую маркировку, применяться раздельно для кабинетов, коридоров, санузлов.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 невозможности использования одноразовых тканевых салфеток многоразовые салфетки подлежат стирке.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11.11. Хранение уборочного инвентаря</w:t>
      </w:r>
      <w:r>
        <w:rPr>
          <w:rFonts w:ascii="Arial CYR" w:hAnsi="Arial CYR" w:cs="Arial CYR"/>
          <w:sz w:val="28"/>
          <w:szCs w:val="28"/>
        </w:rPr>
        <w:t xml:space="preserve"> необходимо осуществлять в специально выделенном помещении или шкафу вне помещений рабочих кабинетов.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11.12. Для обеззараживания воздуха в помещениях с асептическим режимом следует применять разрешенные для этой цели оборудование и/или химические средства.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Технология обработки и режимы обеззараживания воздуха изложены в соответствующих нормативно-методических документах и инструкциях по применению конкретного дезинфекционного оборудования и дезинфицирующих средств.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 целью снижения обсемененности воздуха до</w:t>
      </w:r>
      <w:r>
        <w:rPr>
          <w:rFonts w:ascii="Arial CYR" w:hAnsi="Arial CYR" w:cs="Arial CYR"/>
          <w:sz w:val="28"/>
          <w:szCs w:val="28"/>
        </w:rPr>
        <w:t xml:space="preserve"> безопасного уровня применяются следующие технологии: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 воздействие ультрафиолетовым излучением с помощью открытых и комбинированных бактерицидных облучателей, применяемых в отсутствие людей, и закрытых облучателей, в том числе рециркуляторов, позволяющих </w:t>
      </w:r>
      <w:r>
        <w:rPr>
          <w:rFonts w:ascii="Arial CYR" w:hAnsi="Arial CYR" w:cs="Arial CYR"/>
          <w:sz w:val="28"/>
          <w:szCs w:val="28"/>
        </w:rPr>
        <w:t>проводить обеззараживание воздуха в присутствии людей, необходимое число облучателей для каждого помещения определяют расчетным путем согласно действующим нормам;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воздействие аэрозолями дезинфицирующих средств в отсутствие людей с помощью специальной рас</w:t>
      </w:r>
      <w:r>
        <w:rPr>
          <w:rFonts w:ascii="Arial CYR" w:hAnsi="Arial CYR" w:cs="Arial CYR"/>
          <w:sz w:val="28"/>
          <w:szCs w:val="28"/>
        </w:rPr>
        <w:t>пыливающей аппаратуры (генераторы аэрозолей) при проведении дезинфекции по типу заключительной и при проведении генеральных уборок;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применение бактериальных фильтров, в том числе электрофильтров.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11.13. Для проведения уборки (кроме помещений класса А) до</w:t>
      </w:r>
      <w:r>
        <w:rPr>
          <w:rFonts w:ascii="Arial CYR" w:hAnsi="Arial CYR" w:cs="Arial CYR"/>
          <w:sz w:val="28"/>
          <w:szCs w:val="28"/>
        </w:rPr>
        <w:t xml:space="preserve">пускается привлекать профессиональные уборочные (клининговые) компании, работающие в круглосуточном режиме, для которых необходимо предусматривать отдельные помещения. Персонал </w:t>
      </w:r>
      <w:r>
        <w:rPr>
          <w:rFonts w:ascii="Arial CYR" w:hAnsi="Arial CYR" w:cs="Arial CYR"/>
          <w:sz w:val="28"/>
          <w:szCs w:val="28"/>
        </w:rPr>
        <w:lastRenderedPageBreak/>
        <w:t>клининговых компаний при проведении уборки в ООМД должен соблюдать настоящие пр</w:t>
      </w:r>
      <w:r>
        <w:rPr>
          <w:rFonts w:ascii="Arial CYR" w:hAnsi="Arial CYR" w:cs="Arial CYR"/>
          <w:sz w:val="28"/>
          <w:szCs w:val="28"/>
        </w:rPr>
        <w:t>авила. Требования к условиям труда персонала клининговых компаний, работающего в ЛПО, определены пунктом 15 главы I настоящих правил.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11.14. Устранение текущих дефектов отделки (ликвидация протечек на потолках и стенах, следов сырости, плесени, заделка тре</w:t>
      </w:r>
      <w:r>
        <w:rPr>
          <w:rFonts w:ascii="Arial CYR" w:hAnsi="Arial CYR" w:cs="Arial CYR"/>
          <w:sz w:val="28"/>
          <w:szCs w:val="28"/>
        </w:rPr>
        <w:t>щин, щелей, выбоин, восстановление отслоившейся облицовочной плитки, дефектов напольных покрытий и других) должно проводиться незамедлительно.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11.15. Сбор грязного белья осуществляется в закрытой таре (клеенчатые или полиэтиленовые мешки, специально оборуд</w:t>
      </w:r>
      <w:r>
        <w:rPr>
          <w:rFonts w:ascii="Arial CYR" w:hAnsi="Arial CYR" w:cs="Arial CYR"/>
          <w:sz w:val="28"/>
          <w:szCs w:val="28"/>
        </w:rPr>
        <w:t>ованные и маркированные бельевые тележки или другие аналогичные приспособления) и передаваться в центральную кладовую для грязного белья. Временное хранение грязного белья в отделениях (не более 12 часов) допускается в помещениях для грязного белья с водос</w:t>
      </w:r>
      <w:r>
        <w:rPr>
          <w:rFonts w:ascii="Arial CYR" w:hAnsi="Arial CYR" w:cs="Arial CYR"/>
          <w:sz w:val="28"/>
          <w:szCs w:val="28"/>
        </w:rPr>
        <w:t>тойкой отделкой поверхностей, оборудованных умывальником, устройством для обеззараживания воздуха. Помещение и инвентарь ежедневно моются и дезинфицируются.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11.16. В стационарах и поликлиниках предусматриваются центральные кладовые для чистого и грязного б</w:t>
      </w:r>
      <w:r>
        <w:rPr>
          <w:rFonts w:ascii="Arial CYR" w:hAnsi="Arial CYR" w:cs="Arial CYR"/>
          <w:sz w:val="28"/>
          <w:szCs w:val="28"/>
        </w:rPr>
        <w:t>елья. В медицинских организациях малой мощности чистое и грязное белье может храниться в раздельных шкафах, в том числе встроенных. Кладовая для чистого белья оборудуется стеллажами с влагоустойчивой поверхностью для проведения влажной уборки и дезинфекции</w:t>
      </w:r>
      <w:r>
        <w:rPr>
          <w:rFonts w:ascii="Arial CYR" w:hAnsi="Arial CYR" w:cs="Arial CYR"/>
          <w:sz w:val="28"/>
          <w:szCs w:val="28"/>
        </w:rPr>
        <w:t>. Центральная кладовая для грязного белья оборудуется напольными стеллажами, умывальником, вытяжной вентиляцией и устройством для обеззараживания воздуха.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11.17. Процессы, связанные с транспортировкой, погрузкой, разгрузкой белья, должны быть механизирован</w:t>
      </w:r>
      <w:r>
        <w:rPr>
          <w:rFonts w:ascii="Arial CYR" w:hAnsi="Arial CYR" w:cs="Arial CYR"/>
          <w:sz w:val="28"/>
          <w:szCs w:val="28"/>
        </w:rPr>
        <w:t>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11.18. Стирка белья должна осуществляться в специальных прачечных или прачечной в составе медицинской организации. Режим стирки белья должен соответствовать действующим гигиеническим нормативам.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11.19. Транспортировка чистого белья из прачечной и грязно</w:t>
      </w:r>
      <w:r>
        <w:rPr>
          <w:rFonts w:ascii="Arial CYR" w:hAnsi="Arial CYR" w:cs="Arial CYR"/>
          <w:sz w:val="28"/>
          <w:szCs w:val="28"/>
        </w:rPr>
        <w:t>го белья в прачечную должна осуществляться в упакованном виде (в контейнерах) специально выделенным автотранспортом.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Перевозка грязного и чистого белья в одной и той же таре не допускается. Стирка тканевой тары (мешков) должна осуществляться одновременно с</w:t>
      </w:r>
      <w:r>
        <w:rPr>
          <w:rFonts w:ascii="Arial CYR" w:hAnsi="Arial CYR" w:cs="Arial CYR"/>
          <w:sz w:val="28"/>
          <w:szCs w:val="28"/>
        </w:rPr>
        <w:t xml:space="preserve"> бельем.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11.20. После выписки (смерти) больного, а также по мере загрязнения матрацы, подушки, одеяла должны подвергаться дезинфекционной камерной обработке. В случае использования для покрытия матрацев чехлов из материала, допускающего влажную дезинфекцию</w:t>
      </w:r>
      <w:r>
        <w:rPr>
          <w:rFonts w:ascii="Arial CYR" w:hAnsi="Arial CYR" w:cs="Arial CYR"/>
          <w:sz w:val="28"/>
          <w:szCs w:val="28"/>
        </w:rPr>
        <w:t xml:space="preserve">, камерная обработка не требуется. Дезинфекционной обработке подлежат кровать и </w:t>
      </w:r>
      <w:r>
        <w:rPr>
          <w:rFonts w:ascii="Arial CYR" w:hAnsi="Arial CYR" w:cs="Arial CYR"/>
          <w:sz w:val="28"/>
          <w:szCs w:val="28"/>
        </w:rPr>
        <w:lastRenderedPageBreak/>
        <w:t>тумбочка пациента. В медицинской организации должен быть обменный фонд постельных принадлежностей, для хранения которого предусматривается специальное помещение.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11.21. В строя</w:t>
      </w:r>
      <w:r>
        <w:rPr>
          <w:rFonts w:ascii="Arial CYR" w:hAnsi="Arial CYR" w:cs="Arial CYR"/>
          <w:sz w:val="28"/>
          <w:szCs w:val="28"/>
        </w:rPr>
        <w:t>щихся и реконструируемых ЛПО рекомендуется устройство пунктов обработки кроватей с последующей комплектацией постельными принадлежностями.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11.22. В период проведения текущего или капитального ремонта функционирование помещений должно быть прекращено.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 слу</w:t>
      </w:r>
      <w:r>
        <w:rPr>
          <w:rFonts w:ascii="Arial CYR" w:hAnsi="Arial CYR" w:cs="Arial CYR"/>
          <w:sz w:val="28"/>
          <w:szCs w:val="28"/>
        </w:rPr>
        <w:t>чае необходимости проведения ремонта в действующем здании допускается проведение ремонтных работ при обеспечении надежной изоляции функционирующих помещений (в том числе технических) от ремонтируемых. При ремонте пищеблоков питание пациентов и персонала об</w:t>
      </w:r>
      <w:r>
        <w:rPr>
          <w:rFonts w:ascii="Arial CYR" w:hAnsi="Arial CYR" w:cs="Arial CYR"/>
          <w:sz w:val="28"/>
          <w:szCs w:val="28"/>
        </w:rPr>
        <w:t>еспечивается другими организациями общественного питания, имеющими разрешение на приготовление лечебного питания.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11.23. В ООМД не должно быть синантропных членистоногих, крыс и мышевидных грызунов. Проведение дезинсекции и дератизации должно осуществлятьс</w:t>
      </w:r>
      <w:r>
        <w:rPr>
          <w:rFonts w:ascii="Arial CYR" w:hAnsi="Arial CYR" w:cs="Arial CYR"/>
          <w:sz w:val="28"/>
          <w:szCs w:val="28"/>
        </w:rPr>
        <w:t>я в соответствии с санитарными правилами специализированными организациями.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11.24. Сбор, временное хранение и удаление отходов различных классов опасности в ООМД осуществляются в соответствии с санитарными правилами по обращению с медицинскими отходами.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11</w:t>
      </w:r>
      <w:r>
        <w:rPr>
          <w:rFonts w:ascii="Arial CYR" w:hAnsi="Arial CYR" w:cs="Arial CYR"/>
          <w:sz w:val="28"/>
          <w:szCs w:val="28"/>
        </w:rPr>
        <w:t>.25. Урны, установленные для сбора мусора у входов в здания и на территории (через каждые 50 м), должны очищаться от мусора ежедневно и содержаться в чистоте.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11.26. ООМД должна быть обеспечена необходимым количеством технологического оборудования для обра</w:t>
      </w:r>
      <w:r>
        <w:rPr>
          <w:rFonts w:ascii="Arial CYR" w:hAnsi="Arial CYR" w:cs="Arial CYR"/>
          <w:sz w:val="28"/>
          <w:szCs w:val="28"/>
        </w:rPr>
        <w:t>щения с отходами разных классов опасности (стойки-тележеки, пакеты, мешки, контейнеры, в том числе непрокалываемые, и другое).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12. Правила обработки рук медицинского персонала и кожных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покровов пациентов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12.1. В целях профилактики ВБИ обеззараживанию под</w:t>
      </w:r>
      <w:r>
        <w:rPr>
          <w:rFonts w:ascii="Arial CYR" w:hAnsi="Arial CYR" w:cs="Arial CYR"/>
          <w:sz w:val="28"/>
          <w:szCs w:val="28"/>
        </w:rPr>
        <w:t>лежат руки медицинских работников (гигиеническая обработка рук, обработка рук хирургов) и кожные покровы пациентов (обработка операционного и инъекционного полей, локтевых сгибов доноров, санитарная обработка кожных покровов).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В зависимости от выполняемой </w:t>
      </w:r>
      <w:r>
        <w:rPr>
          <w:rFonts w:ascii="Arial CYR" w:hAnsi="Arial CYR" w:cs="Arial CYR"/>
          <w:sz w:val="28"/>
          <w:szCs w:val="28"/>
        </w:rPr>
        <w:t>медицинской манипуляции и требуемого уровня снижения микробной контаминации кожи рук медицинский персонал осуществляет гигиеническую обработку рук или обработку рук хирургов. Администрация организует обучение и контроль выполнения требований гигиены рук ме</w:t>
      </w:r>
      <w:r>
        <w:rPr>
          <w:rFonts w:ascii="Arial CYR" w:hAnsi="Arial CYR" w:cs="Arial CYR"/>
          <w:sz w:val="28"/>
          <w:szCs w:val="28"/>
        </w:rPr>
        <w:t>дицинским персоналом.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12.2. Для достижения эффективного мытья и обеззараживания рук необходимо соблюдать следующие условия: коротко подстриженные ногти, отсутствие лака на ногтях, отсутствие искусственных ногтей, отсутствие на руках колец, перстней и други</w:t>
      </w:r>
      <w:r>
        <w:rPr>
          <w:rFonts w:ascii="Arial CYR" w:hAnsi="Arial CYR" w:cs="Arial CYR"/>
          <w:sz w:val="28"/>
          <w:szCs w:val="28"/>
        </w:rPr>
        <w:t>х ювелирных украшений. Перед обработкой рук хирургов необходимо снять также часы, браслеты и пр. Для высушивания рук применяют чистые тканевые полотенца или бумажные салфетки однократного использования, при обработке рук хирургов - только стерильные тканев</w:t>
      </w:r>
      <w:r>
        <w:rPr>
          <w:rFonts w:ascii="Arial CYR" w:hAnsi="Arial CYR" w:cs="Arial CYR"/>
          <w:sz w:val="28"/>
          <w:szCs w:val="28"/>
        </w:rPr>
        <w:t>ые.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12.3. Медицинский персонал должен быть обеспечен в достаточном количестве эффективными средствами для мытья и обеззараживания рук, а также средствами для ухода за кожей рук (кремы, лосьоны, бальзамы и др.) для снижения риска возникновения контактных де</w:t>
      </w:r>
      <w:r>
        <w:rPr>
          <w:rFonts w:ascii="Arial CYR" w:hAnsi="Arial CYR" w:cs="Arial CYR"/>
          <w:sz w:val="28"/>
          <w:szCs w:val="28"/>
        </w:rPr>
        <w:t>рматитов. При выборе кожных антисептиков, моющих средств и средств для ухода за кожей рук следует учитывать индивидуальную переносимость.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12.4. Гигиеническая обработка рук.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12.4.1. Гигиеническую обработку рук следует проводить в следующих случаях: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перед</w:t>
      </w:r>
      <w:r>
        <w:rPr>
          <w:rFonts w:ascii="Arial CYR" w:hAnsi="Arial CYR" w:cs="Arial CYR"/>
          <w:sz w:val="28"/>
          <w:szCs w:val="28"/>
        </w:rPr>
        <w:t xml:space="preserve"> непосредственным контактом с пациентом;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после контакта с неповрежденной кожей пациента (например, при измерении пульса или артериального давления);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после контакта с секретами или экскретами организма, слизистыми оболочками, повязками;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перед выполнен</w:t>
      </w:r>
      <w:r>
        <w:rPr>
          <w:rFonts w:ascii="Arial CYR" w:hAnsi="Arial CYR" w:cs="Arial CYR"/>
          <w:sz w:val="28"/>
          <w:szCs w:val="28"/>
        </w:rPr>
        <w:t>ием различных манипуляций по уходу за пациентом;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после контакта с медицинским оборудованием и другими объектами, находящимися в непосредственной близости от пациента;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после лечения пациентов с гнойными воспалительными процессами, после каждого контакта</w:t>
      </w:r>
      <w:r>
        <w:rPr>
          <w:rFonts w:ascii="Arial CYR" w:hAnsi="Arial CYR" w:cs="Arial CYR"/>
          <w:sz w:val="28"/>
          <w:szCs w:val="28"/>
        </w:rPr>
        <w:t xml:space="preserve"> с загрязненными поверхностями и оборудованием.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12.4.2. Гигиеническая обработка рук проводится двумя способами: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гигиеническое мытье рук мылом и водой для удаления загрязнений и снижения количества микроорганизмов;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 обработка рук кожным антисептиком для </w:t>
      </w:r>
      <w:r>
        <w:rPr>
          <w:rFonts w:ascii="Arial CYR" w:hAnsi="Arial CYR" w:cs="Arial CYR"/>
          <w:sz w:val="28"/>
          <w:szCs w:val="28"/>
        </w:rPr>
        <w:t>снижения количества микроорганизмов до безопасного уровня.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12.4.3. Для мытья рук применяют жидкое мыло с помощью дозатора (диспенсера). Вытирают руки индивидуальным полотенцем (салфеткой), предпочтительно одноразовым.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12.4.4. Гигиеническую обработку рук сп</w:t>
      </w:r>
      <w:r>
        <w:rPr>
          <w:rFonts w:ascii="Arial CYR" w:hAnsi="Arial CYR" w:cs="Arial CYR"/>
          <w:sz w:val="28"/>
          <w:szCs w:val="28"/>
        </w:rPr>
        <w:t xml:space="preserve">иртосодержащим или другим разрешенным к применению антисептиком (без их предварительного мытья) проводят путем втирания его в кожу кистей рук в количестве, рекомендуемом инструкцией по применению, обращая особое внимание </w:t>
      </w:r>
      <w:r>
        <w:rPr>
          <w:rFonts w:ascii="Arial CYR" w:hAnsi="Arial CYR" w:cs="Arial CYR"/>
          <w:sz w:val="28"/>
          <w:szCs w:val="28"/>
        </w:rPr>
        <w:lastRenderedPageBreak/>
        <w:t>на обработку кончиков пальцев, кожи</w:t>
      </w:r>
      <w:r>
        <w:rPr>
          <w:rFonts w:ascii="Arial CYR" w:hAnsi="Arial CYR" w:cs="Arial CYR"/>
          <w:sz w:val="28"/>
          <w:szCs w:val="28"/>
        </w:rPr>
        <w:t xml:space="preserve"> вокруг ногтей, между пальцами. Непременным условием эффективного обеззараживания рук является поддержание их во влажном состоянии в течение рекомендуемого времени обработки.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12.4.5. При использовании дозатора новую порцию антисептика (или мыла) наливают в</w:t>
      </w:r>
      <w:r>
        <w:rPr>
          <w:rFonts w:ascii="Arial CYR" w:hAnsi="Arial CYR" w:cs="Arial CYR"/>
          <w:sz w:val="28"/>
          <w:szCs w:val="28"/>
        </w:rPr>
        <w:t xml:space="preserve"> дозатор после его дезинфекции, промывания водой и высушивания. Предпочтение следует отдавать локтевым дозаторам и дозаторам на фотоэлементах.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12.4.6. Кожные антисептики для обработки рук должны быть легко доступны на всех этапах лечебно-диагностического п</w:t>
      </w:r>
      <w:r>
        <w:rPr>
          <w:rFonts w:ascii="Arial CYR" w:hAnsi="Arial CYR" w:cs="Arial CYR"/>
          <w:sz w:val="28"/>
          <w:szCs w:val="28"/>
        </w:rPr>
        <w:t>роцесса. В подразделениях с высокой интенсивностью ухода за пациентами и с высокой нагрузкой на персонал (отделения реанимации и интенсивной терапии и т.п.) дозаторы с кожными антисептиками для обработки рук должны размещаться в удобных для применения перс</w:t>
      </w:r>
      <w:r>
        <w:rPr>
          <w:rFonts w:ascii="Arial CYR" w:hAnsi="Arial CYR" w:cs="Arial CYR"/>
          <w:sz w:val="28"/>
          <w:szCs w:val="28"/>
        </w:rPr>
        <w:t>оналом местах (у входа в палату, у постели больного и др.). Следует также предусматривать возможность обеспечения медицинских работников индивидуальными емкостями (флаконами) небольших объемов (до 200 мл) с кожным антисептиком.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12.4.7. Использование перчат</w:t>
      </w:r>
      <w:r>
        <w:rPr>
          <w:rFonts w:ascii="Arial CYR" w:hAnsi="Arial CYR" w:cs="Arial CYR"/>
          <w:sz w:val="28"/>
          <w:szCs w:val="28"/>
        </w:rPr>
        <w:t>ок.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12.4.7.1. Перчатки необходимо надевать во всех случаях, когда возможен контакт с кровью или другими биологическими субстратами, потенциально или явно контаминированными микроорганизмами, слизистыми оболочками, поврежденной кожей.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12.4.7.2. Не допускает</w:t>
      </w:r>
      <w:r>
        <w:rPr>
          <w:rFonts w:ascii="Arial CYR" w:hAnsi="Arial CYR" w:cs="Arial CYR"/>
          <w:sz w:val="28"/>
          <w:szCs w:val="28"/>
        </w:rPr>
        <w:t>ся использование одной и той же пары перчаток при контакте (для ухода) с двумя и более пациентами, при переходе от одного пациента к другому или от контаминированного микроорганизмами участка тела - к чистому. После снятия перчаток проводят гигиеническую о</w:t>
      </w:r>
      <w:r>
        <w:rPr>
          <w:rFonts w:ascii="Arial CYR" w:hAnsi="Arial CYR" w:cs="Arial CYR"/>
          <w:sz w:val="28"/>
          <w:szCs w:val="28"/>
        </w:rPr>
        <w:t>бработку рук.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12.4.7.3. При загрязнении перчаток выделениями, кровью и т.п. во избежание загрязнения рук в процессе их снятия следует тампоном (салфеткой), смоченным раствором дезинфицирующего средства (или антисептика), убрать видимые загрязнения. Снять п</w:t>
      </w:r>
      <w:r>
        <w:rPr>
          <w:rFonts w:ascii="Arial CYR" w:hAnsi="Arial CYR" w:cs="Arial CYR"/>
          <w:sz w:val="28"/>
          <w:szCs w:val="28"/>
        </w:rPr>
        <w:t>ерчатки, погрузить их в раствор средства, затем утилизировать. Руки обработать антисептиком.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12.5. Обработка рук хирургов.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12.5.1. Обработку рук хирургов проводят все, участвующие в проведении оперативных вмешательств, родов, катетеризации магистральных с</w:t>
      </w:r>
      <w:r>
        <w:rPr>
          <w:rFonts w:ascii="Arial CYR" w:hAnsi="Arial CYR" w:cs="Arial CYR"/>
          <w:sz w:val="28"/>
          <w:szCs w:val="28"/>
        </w:rPr>
        <w:t>осудов. Обработка проводится в два этапа: I этап - мытье рук мылом и водой в течение двух минут, а затем высушивание стерильным полотенцем (салфеткой); II этап - обработка антисептиком кистей рук, запястий и предплечий.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12.5.2. Количество антисептика, необ</w:t>
      </w:r>
      <w:r>
        <w:rPr>
          <w:rFonts w:ascii="Arial CYR" w:hAnsi="Arial CYR" w:cs="Arial CYR"/>
          <w:sz w:val="28"/>
          <w:szCs w:val="28"/>
        </w:rPr>
        <w:t xml:space="preserve">ходимое для обработки, </w:t>
      </w:r>
      <w:r>
        <w:rPr>
          <w:rFonts w:ascii="Arial CYR" w:hAnsi="Arial CYR" w:cs="Arial CYR"/>
          <w:sz w:val="28"/>
          <w:szCs w:val="28"/>
        </w:rPr>
        <w:lastRenderedPageBreak/>
        <w:t>кратность обработки и ее продолжительность определяются рекомендациями, изложенными в методических указаниях/инструкциях по применению конкретного средства. Непременным условием эффективного обеззараживания рук является поддержание и</w:t>
      </w:r>
      <w:r>
        <w:rPr>
          <w:rFonts w:ascii="Arial CYR" w:hAnsi="Arial CYR" w:cs="Arial CYR"/>
          <w:sz w:val="28"/>
          <w:szCs w:val="28"/>
        </w:rPr>
        <w:t>х во влажном состоянии в течение рекомендуемого времени обработки.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12.5.3. Стерильные перчатки надевают сразу после полного высыхания антисептика на коже рук.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12.6. Алгоритмы/стандарты всех эпидемиологически значимых лечебных и диагностических манипуляций </w:t>
      </w:r>
      <w:r>
        <w:rPr>
          <w:rFonts w:ascii="Arial CYR" w:hAnsi="Arial CYR" w:cs="Arial CYR"/>
          <w:sz w:val="28"/>
          <w:szCs w:val="28"/>
        </w:rPr>
        <w:t>должны включать в себя рекомендуемые средства и способы обработки рук при выполнении соответствующих манипуляций.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12.7. Необходимо осуществлять постоянный контроль выполнения требований гигиены рук медицинскими работниками и доводить эту информацию до свед</w:t>
      </w:r>
      <w:r>
        <w:rPr>
          <w:rFonts w:ascii="Arial CYR" w:hAnsi="Arial CYR" w:cs="Arial CYR"/>
          <w:sz w:val="28"/>
          <w:szCs w:val="28"/>
        </w:rPr>
        <w:t>ения персонала с целью повышения качества медицинской помощи.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12.8. Кожные антисептики для обработки рук должны быть легко доступны на всех этапах лечебно-диагностического процесса. В подразделениях с высокой интенсивностью ухода за пациентами и нагрузкой </w:t>
      </w:r>
      <w:r>
        <w:rPr>
          <w:rFonts w:ascii="Arial CYR" w:hAnsi="Arial CYR" w:cs="Arial CYR"/>
          <w:sz w:val="28"/>
          <w:szCs w:val="28"/>
        </w:rPr>
        <w:t>на персонал (отделения реанимации и интенсивной терапии и т.п.) дозаторы с кожными антисептиками для обработки рук должны размещаться в удобных для применения персоналом местах (у входа в палату, у постели больного и др.). Следует также предусматривать воз</w:t>
      </w:r>
      <w:r>
        <w:rPr>
          <w:rFonts w:ascii="Arial CYR" w:hAnsi="Arial CYR" w:cs="Arial CYR"/>
          <w:sz w:val="28"/>
          <w:szCs w:val="28"/>
        </w:rPr>
        <w:t>можность обеспечения медицинских работников индивидуальными емкостями (флаконами) небольших объемов (100 - 200 мл) с кожным антисептиком.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12.9. Обеззараживание кожных покровов пациентов.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12.9.1. Обеззараживание рук медицинских работников имеет большое зна</w:t>
      </w:r>
      <w:r>
        <w:rPr>
          <w:rFonts w:ascii="Arial CYR" w:hAnsi="Arial CYR" w:cs="Arial CYR"/>
          <w:sz w:val="28"/>
          <w:szCs w:val="28"/>
        </w:rPr>
        <w:t>чение в предотвращении передачи инфекции пациентам и персоналу. Основными методами обеззараживания рук являются: гигиеническая обработка рук медицинского персонала и обработка рук хирургов.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12.9.2. Для достижения эффективного обеззараживания рук необходимо</w:t>
      </w:r>
      <w:r>
        <w:rPr>
          <w:rFonts w:ascii="Arial CYR" w:hAnsi="Arial CYR" w:cs="Arial CYR"/>
          <w:sz w:val="28"/>
          <w:szCs w:val="28"/>
        </w:rPr>
        <w:t xml:space="preserve"> соблюдать следующие условия: коротко подстриженные ногти, отсутствие искусственных ногтей, отсутствие на руках колец, перстней и других ювелирных украшений. Перед обработкой рук хирургов снять также часы, браслеты. Для высушивания рук использовать полотен</w:t>
      </w:r>
      <w:r>
        <w:rPr>
          <w:rFonts w:ascii="Arial CYR" w:hAnsi="Arial CYR" w:cs="Arial CYR"/>
          <w:sz w:val="28"/>
          <w:szCs w:val="28"/>
        </w:rPr>
        <w:t>ца или салфетки однократного применения, при обработке рук хирургов - только стерильные.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12.9.3. Обработку операционного поля пациента перед хирургическим вмешательством и другими манипуляциями, связанными с нарушением целостности кожных покровов (пункции,</w:t>
      </w:r>
      <w:r>
        <w:rPr>
          <w:rFonts w:ascii="Arial CYR" w:hAnsi="Arial CYR" w:cs="Arial CYR"/>
          <w:sz w:val="28"/>
          <w:szCs w:val="28"/>
        </w:rPr>
        <w:t xml:space="preserve"> биопсии), предпочтительно проводить антисептиком, содержащим краситель.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12.9.4. Обработка инъекционного поля предусматривает обеззараживание кожи с помощью спиртосодержащего антисептика в месте инъекций (подкожных, внутримышечных, внутривенных) и взятия к</w:t>
      </w:r>
      <w:r>
        <w:rPr>
          <w:rFonts w:ascii="Arial CYR" w:hAnsi="Arial CYR" w:cs="Arial CYR"/>
          <w:sz w:val="28"/>
          <w:szCs w:val="28"/>
        </w:rPr>
        <w:t>рови.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12.9.5. Для обработки локтевых сгибов доноров используют те же антисептики, что и для обработки операционного поля.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12.9.6. Для санитарной обработки кожных покровов пациентов (общей или частичной) используют антисептики, не содержащие спирты, обладаю</w:t>
      </w:r>
      <w:r>
        <w:rPr>
          <w:rFonts w:ascii="Arial CYR" w:hAnsi="Arial CYR" w:cs="Arial CYR"/>
          <w:sz w:val="28"/>
          <w:szCs w:val="28"/>
        </w:rPr>
        <w:t>щие дезинфицирующими и моющими свойствами. Санитарную обработку проводят накануне оперативного вмешательства или при уходе за пациентом.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13. Требования к правилам личной гигиены пациентов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13.1. При поступлении в стационар пациенты, при необходимости, про</w:t>
      </w:r>
      <w:r>
        <w:rPr>
          <w:rFonts w:ascii="Arial CYR" w:hAnsi="Arial CYR" w:cs="Arial CYR"/>
          <w:sz w:val="28"/>
          <w:szCs w:val="28"/>
        </w:rPr>
        <w:t>ходят санитарную обработку в приемном отделении, включающую: принятие душа или ванны, стрижку ногтей и другие процедуры, в зависимости от результатов осмотра. После санитарной обработки больному выдается комплект чистого нательного белья, пижама/халат, тап</w:t>
      </w:r>
      <w:r>
        <w:rPr>
          <w:rFonts w:ascii="Arial CYR" w:hAnsi="Arial CYR" w:cs="Arial CYR"/>
          <w:sz w:val="28"/>
          <w:szCs w:val="28"/>
        </w:rPr>
        <w:t>очки. Личная одежда и обувь оставляется в специальной упаковке с вешалками (полиэтиленовые мешки, чехлы из плотной ткани) в помещении для хранения вещей пациентов или передается его родственникам (знакомым). Допускается нахождение больных в стационарах в д</w:t>
      </w:r>
      <w:r>
        <w:rPr>
          <w:rFonts w:ascii="Arial CYR" w:hAnsi="Arial CYR" w:cs="Arial CYR"/>
          <w:sz w:val="28"/>
          <w:szCs w:val="28"/>
        </w:rPr>
        <w:t>омашней одежде. Личная одежда больных инфекционными заболеваниями должна подвергаться камерной дезинфекции в случаях, предусмотренных санитарными правилами.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13.2. В отделении больному выдается мыло, полотенце, стакан (чашка, кружка), при необходимости - по</w:t>
      </w:r>
      <w:r>
        <w:rPr>
          <w:rFonts w:ascii="Arial CYR" w:hAnsi="Arial CYR" w:cs="Arial CYR"/>
          <w:sz w:val="28"/>
          <w:szCs w:val="28"/>
        </w:rPr>
        <w:t>ильник, плевательница, подкладное судно с подставкой. Разрешается использовать собственные предметы личной гигиены.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13.3. Гигиеническая обработка больных (при отсутствии медицинских противопоказаний) должна осуществляться не реже 1 раза в 7 дней с отметкой</w:t>
      </w:r>
      <w:r>
        <w:rPr>
          <w:rFonts w:ascii="Arial CYR" w:hAnsi="Arial CYR" w:cs="Arial CYR"/>
          <w:sz w:val="28"/>
          <w:szCs w:val="28"/>
        </w:rPr>
        <w:t xml:space="preserve"> в истории болезни. Гигиенический уход за тяжелобольными (умывание, протирание кожи лица, частей тела, полоскание полости рта и т.д.) проводится утром, а также после приема пищи и при загрязнении тела. Периодически должны быть организованы стрижка и бритье</w:t>
      </w:r>
      <w:r>
        <w:rPr>
          <w:rFonts w:ascii="Arial CYR" w:hAnsi="Arial CYR" w:cs="Arial CYR"/>
          <w:sz w:val="28"/>
          <w:szCs w:val="28"/>
        </w:rPr>
        <w:t xml:space="preserve"> больных.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13.4. Смена белья пациентам должна проводиться по мере загрязнения, регулярно, но не реже 1 раза в 7 дней. Загрязненное белье подлежит немедленной замене. Смену постельного белья родильницам следует проводить 1 раз в 3 дня, нательного белья и пол</w:t>
      </w:r>
      <w:r>
        <w:rPr>
          <w:rFonts w:ascii="Arial CYR" w:hAnsi="Arial CYR" w:cs="Arial CYR"/>
          <w:sz w:val="28"/>
          <w:szCs w:val="28"/>
        </w:rPr>
        <w:t xml:space="preserve">отенец - ежедневно, подкладных пеленок - не менее 4 - 5 раз в сутки и по </w:t>
      </w:r>
      <w:r>
        <w:rPr>
          <w:rFonts w:ascii="Arial CYR" w:hAnsi="Arial CYR" w:cs="Arial CYR"/>
          <w:sz w:val="28"/>
          <w:szCs w:val="28"/>
        </w:rPr>
        <w:lastRenderedPageBreak/>
        <w:t>необходимости. Допускается использование прокладок фабричного изготовления.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Перед возвращением пациента в палату после операции производится обязательная смена белья. Смена белья паци</w:t>
      </w:r>
      <w:r>
        <w:rPr>
          <w:rFonts w:ascii="Arial CYR" w:hAnsi="Arial CYR" w:cs="Arial CYR"/>
          <w:sz w:val="28"/>
          <w:szCs w:val="28"/>
        </w:rPr>
        <w:t>ентам после операций должна проводиться систематически до прекращения выделений из ран.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13.5. В операционных, акушерских стационарах (родильных блоках и других помещениях с асептическим режимом, а также в палатах для новорожденных) должно применяться стери</w:t>
      </w:r>
      <w:r>
        <w:rPr>
          <w:rFonts w:ascii="Arial CYR" w:hAnsi="Arial CYR" w:cs="Arial CYR"/>
          <w:sz w:val="28"/>
          <w:szCs w:val="28"/>
        </w:rPr>
        <w:t>льное белье. Для новорожденных допускается использование памперсов.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13.6. При проведении лечебно-диагностических манипуляций, в том числе в условиях амбулаторно-поликлинического приема пациент обеспечивается индивидуальным комплектом белья (простыни, подкл</w:t>
      </w:r>
      <w:r>
        <w:rPr>
          <w:rFonts w:ascii="Arial CYR" w:hAnsi="Arial CYR" w:cs="Arial CYR"/>
          <w:sz w:val="28"/>
          <w:szCs w:val="28"/>
        </w:rPr>
        <w:t>адные пеленки, салфетки, бахилы), в том числе разовым.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14. Требования к организации питания пациентов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14.1. Пищеблок ЛПО следует размещать в отдельно стоящем здании, которое может соединяться транспортными тоннелями с палатными отделениями, кроме инфекци</w:t>
      </w:r>
      <w:r>
        <w:rPr>
          <w:rFonts w:ascii="Arial CYR" w:hAnsi="Arial CYR" w:cs="Arial CYR"/>
          <w:sz w:val="28"/>
          <w:szCs w:val="28"/>
        </w:rPr>
        <w:t>онных. Допускается размещение пищеблока в лечебных корпусах при условии соблюдения технологической поточности, включая лифтовое оборудование и оснащение автономной приточно-вытяжной вентиляцией.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14.2. Устройство и содержание помещений пищеблока, оборудован</w:t>
      </w:r>
      <w:r>
        <w:rPr>
          <w:rFonts w:ascii="Arial CYR" w:hAnsi="Arial CYR" w:cs="Arial CYR"/>
          <w:sz w:val="28"/>
          <w:szCs w:val="28"/>
        </w:rPr>
        <w:t>ие, инвентарь, посуда, условия транспортировки и хранения пищевых продуктов должны соответствовать санитарным правилам.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14.3. Состав и планировка помещений пищеблоков ЛПО должны обеспечивать соблюдение гигиенических требований при технологических процессах</w:t>
      </w:r>
      <w:r>
        <w:rPr>
          <w:rFonts w:ascii="Arial CYR" w:hAnsi="Arial CYR" w:cs="Arial CYR"/>
          <w:sz w:val="28"/>
          <w:szCs w:val="28"/>
        </w:rPr>
        <w:t xml:space="preserve"> приготовления блюд в соответствии с требованиями к общественному питанию &lt;1&gt;.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&lt;1&gt; СП 2.3.6.1079-01 "Санитарно-эпидемиологические требования к организациям общественного питания, изготовлению и оборотоспособности в них пище</w:t>
      </w:r>
      <w:r>
        <w:rPr>
          <w:rFonts w:ascii="Arial CYR" w:hAnsi="Arial CYR" w:cs="Arial CYR"/>
          <w:sz w:val="28"/>
          <w:szCs w:val="28"/>
        </w:rPr>
        <w:t>вых продуктов и продовольственного сырья"; зарегистрировано в Минюсте России 07.12.2001, регистрационный N 3077.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14.4. Поточность технологического процесса приготовления блюд должна исключать возможность контакта сырых и готовых к употреблению продуктов.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14.5. Пищевые продукты, поступающие на пищеблок, должны соответствовать гигиеническим требованиям, предъявляемым к </w:t>
      </w:r>
      <w:r>
        <w:rPr>
          <w:rFonts w:ascii="Arial CYR" w:hAnsi="Arial CYR" w:cs="Arial CYR"/>
          <w:sz w:val="28"/>
          <w:szCs w:val="28"/>
        </w:rPr>
        <w:lastRenderedPageBreak/>
        <w:t>продовольственному сырью и пищевым продуктам и сопровождаться документами, удостоверяющими их качество и безопасность, с указанием даты выраб</w:t>
      </w:r>
      <w:r>
        <w:rPr>
          <w:rFonts w:ascii="Arial CYR" w:hAnsi="Arial CYR" w:cs="Arial CYR"/>
          <w:sz w:val="28"/>
          <w:szCs w:val="28"/>
        </w:rPr>
        <w:t>отки, сроков и условий годности (хранения) продукции. Для контроля за качеством поступающей продукции проводится органолептическая оценка и делается запись в журнале бракеража продукции.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14.6. Продукты следует хранить по видам продукции: сухие (мука, сахар</w:t>
      </w:r>
      <w:r>
        <w:rPr>
          <w:rFonts w:ascii="Arial CYR" w:hAnsi="Arial CYR" w:cs="Arial CYR"/>
          <w:sz w:val="28"/>
          <w:szCs w:val="28"/>
        </w:rPr>
        <w:t>, крупа, макаронные изделия и др.); хлеб; мясные, рыбные; молочно-жировые; гастрономические; овощи и фрукты. Условия и сроки хранения продуктов должны соответствовать требованиям санитарных правил &lt;1&gt;.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&lt;1&gt; СанПиН 2.3.2.1324</w:t>
      </w:r>
      <w:r>
        <w:rPr>
          <w:rFonts w:ascii="Arial CYR" w:hAnsi="Arial CYR" w:cs="Arial CYR"/>
          <w:sz w:val="28"/>
          <w:szCs w:val="28"/>
        </w:rPr>
        <w:t>-03 "Гигиенические требования к срокам годности и условиям хранения пищевых продуктов", зарегистрировано в Минюсте России 06.06.2003, регистрационный N 4654.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14.7. В холодильных камерах/холодильниках должны строго соблюдаться правила товарного соседства. </w:t>
      </w:r>
      <w:r>
        <w:rPr>
          <w:rFonts w:ascii="Arial CYR" w:hAnsi="Arial CYR" w:cs="Arial CYR"/>
          <w:sz w:val="28"/>
          <w:szCs w:val="28"/>
        </w:rPr>
        <w:t>Сырые и готовые продукты следует хранить отдельно. В небольших учреждениях, имеющих одну холодильную камеру, а также в камере суточного запаса продуктов допускается их совместное кратковременное хранение с соблюдением условий товарного соседства (на отдель</w:t>
      </w:r>
      <w:r>
        <w:rPr>
          <w:rFonts w:ascii="Arial CYR" w:hAnsi="Arial CYR" w:cs="Arial CYR"/>
          <w:sz w:val="28"/>
          <w:szCs w:val="28"/>
        </w:rPr>
        <w:t>ных полках, стеллажах).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14.8. В целях предупреждения возникновения инфекционных заболеваний и пищевых отравлений среди пациентов, связанных с употреблением недоброкачественной пищи: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а) не допускается принимать: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 продовольственное сырье и пищевые продукты </w:t>
      </w:r>
      <w:r>
        <w:rPr>
          <w:rFonts w:ascii="Arial CYR" w:hAnsi="Arial CYR" w:cs="Arial CYR"/>
          <w:sz w:val="28"/>
          <w:szCs w:val="28"/>
        </w:rPr>
        <w:t>без документов, подтверждающих их качество и безопасность;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продовольственное сырье и пищевые продукты с истекшими сроками годности, признаками порчи и загрязнения; подмоченные продукты в мягкой таре (мука, крупа, сахар и другие продукты);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 крупу, муку, </w:t>
      </w:r>
      <w:r>
        <w:rPr>
          <w:rFonts w:ascii="Arial CYR" w:hAnsi="Arial CYR" w:cs="Arial CYR"/>
          <w:sz w:val="28"/>
          <w:szCs w:val="28"/>
        </w:rPr>
        <w:t>сухофрукты, продукты, зараженные амбарными вредителями, а также загрязненные механическими примесями;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овощи, фрукты, ягоды с наличием плесени и признаками гнили;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мясо и субпродукты сельскохозяйственных животных без клейма и ветеринарного свидетельства;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мясо и яйца водоплавающей птицы (утки, гуси);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непотрошеную птицу;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кровяные и ливерные колбасы;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яйца с загрязненной скорлупой, с насечкой "тек", "бой", а также яйца из хозяйств, неблагополучных по сальмонеллезам;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консервы с нарушением герметичнос</w:t>
      </w:r>
      <w:r>
        <w:rPr>
          <w:rFonts w:ascii="Arial CYR" w:hAnsi="Arial CYR" w:cs="Arial CYR"/>
          <w:sz w:val="28"/>
          <w:szCs w:val="28"/>
        </w:rPr>
        <w:t>ти банок, бомбажные консервы, "хлопуши", банки с ржавчиной, деформированные, без этикеток;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б) не используются: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фляжное, бочковое, непастеризованное молоко, фляжный творог и сметана без тепловой обработки (кипячения); прокисшее молоко "самоквас";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консер</w:t>
      </w:r>
      <w:r>
        <w:rPr>
          <w:rFonts w:ascii="Arial CYR" w:hAnsi="Arial CYR" w:cs="Arial CYR"/>
          <w:sz w:val="28"/>
          <w:szCs w:val="28"/>
        </w:rPr>
        <w:t>вированные продукты домашнего приготовления;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в) не изготавливаются на пищеблоке ЛПО: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сырковая масса, творог;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макароны с мясным фаршем ("по-флотски"), блинчики с мясом, студни, зельцы, окрошка, заливные блюда (мясные и рыбные);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яичница-глазунья;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кре</w:t>
      </w:r>
      <w:r>
        <w:rPr>
          <w:rFonts w:ascii="Arial CYR" w:hAnsi="Arial CYR" w:cs="Arial CYR"/>
          <w:sz w:val="28"/>
          <w:szCs w:val="28"/>
        </w:rPr>
        <w:t>мы, кондитерские изделия с кремом;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изделия во фритюре, паштеты.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14.9. При составлении меню-раскладок должны учитываться основные принципы лечебного питания и нормы питания на одного больного.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Питание больных должно быть разнообразным и соответствовать ле</w:t>
      </w:r>
      <w:r>
        <w:rPr>
          <w:rFonts w:ascii="Arial CYR" w:hAnsi="Arial CYR" w:cs="Arial CYR"/>
          <w:sz w:val="28"/>
          <w:szCs w:val="28"/>
        </w:rPr>
        <w:t>чебным показаниям по химическому составу, пищевой ценности, набору продуктов, режиму питания.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 разработке планового меню, а также в дни замены продуктов и блюд должен осуществляться подсчет химического состава и пищевой ценности диет.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14.10. Обработка я</w:t>
      </w:r>
      <w:r>
        <w:rPr>
          <w:rFonts w:ascii="Arial CYR" w:hAnsi="Arial CYR" w:cs="Arial CYR"/>
          <w:sz w:val="28"/>
          <w:szCs w:val="28"/>
        </w:rPr>
        <w:t>иц, используемых для приготовления блюд, осуществляется в соответствии с требованиями, установленными санитарными правилами для предприятий общественного питания. Хранение необработанных яиц в кассетах, коробках в производственных цехах не допускается.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14.</w:t>
      </w:r>
      <w:r>
        <w:rPr>
          <w:rFonts w:ascii="Arial CYR" w:hAnsi="Arial CYR" w:cs="Arial CYR"/>
          <w:sz w:val="28"/>
          <w:szCs w:val="28"/>
        </w:rPr>
        <w:t>11. Промывка гарниров, приготовленных из макаронных изделий и риса, не допускается.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14.12. Для приготовления и хранения готовой пищи следует использовать посуду из нержавеющей стали. Алюминиевую посуду можно использовать только для приготовления и кратковр</w:t>
      </w:r>
      <w:r>
        <w:rPr>
          <w:rFonts w:ascii="Arial CYR" w:hAnsi="Arial CYR" w:cs="Arial CYR"/>
          <w:sz w:val="28"/>
          <w:szCs w:val="28"/>
        </w:rPr>
        <w:t>еменного хранения блюд. Не допускается использовать для приготовления и хранения блюд эмалированную посуду.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14.13. Выдача готовой пищи осуществляется только после снятия пробы. Оценку органолептических показателей и качества блюд проводит бракеражная комис</w:t>
      </w:r>
      <w:r>
        <w:rPr>
          <w:rFonts w:ascii="Arial CYR" w:hAnsi="Arial CYR" w:cs="Arial CYR"/>
          <w:sz w:val="28"/>
          <w:szCs w:val="28"/>
        </w:rPr>
        <w:t>сия ЛПО, назначенная администрацией. При нарушении технологии приготовления пищи, а также в случае неготовности блюдо к выдаче не допускается до устранения выявленных кулинарных недостатков. Результат бракеража регистрируется в журнале бракеража готовой пр</w:t>
      </w:r>
      <w:r>
        <w:rPr>
          <w:rFonts w:ascii="Arial CYR" w:hAnsi="Arial CYR" w:cs="Arial CYR"/>
          <w:sz w:val="28"/>
          <w:szCs w:val="28"/>
        </w:rPr>
        <w:t>одукции.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Для членов бракеражной комиссии выделяются отдельные халаты.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14.14. В целях контроля за доброкачественностью и безопасностью </w:t>
      </w:r>
      <w:r>
        <w:rPr>
          <w:rFonts w:ascii="Arial CYR" w:hAnsi="Arial CYR" w:cs="Arial CYR"/>
          <w:sz w:val="28"/>
          <w:szCs w:val="28"/>
        </w:rPr>
        <w:lastRenderedPageBreak/>
        <w:t>приготовленной пищи на пищеблоках ЛПО отбирается суточная проба от каждой партии приготовленных блюд.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Отбор суточной пробы</w:t>
      </w:r>
      <w:r>
        <w:rPr>
          <w:rFonts w:ascii="Arial CYR" w:hAnsi="Arial CYR" w:cs="Arial CYR"/>
          <w:sz w:val="28"/>
          <w:szCs w:val="28"/>
        </w:rPr>
        <w:t xml:space="preserve"> проводит медицинский работник (или под его руководством повар) в специально выделенные обеззараженные и промаркированные стеклянные емкости с плотно закрывающимися крышками - отдельно каждое блюдо или кулинарное изделие. Холодные закуски, первые блюда, га</w:t>
      </w:r>
      <w:r>
        <w:rPr>
          <w:rFonts w:ascii="Arial CYR" w:hAnsi="Arial CYR" w:cs="Arial CYR"/>
          <w:sz w:val="28"/>
          <w:szCs w:val="28"/>
        </w:rPr>
        <w:t>рниры и напитки (третьи блюда) отбирают в количестве не менее 100 г. Порционные вторые блюда, биточки, котлеты, сырники, оладьи, колбаса, бутерброды оставляют поштучно, целиком (в объеме одной порции).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Суточные пробы хранятся не менее 48 часов с момента ок</w:t>
      </w:r>
      <w:r>
        <w:rPr>
          <w:rFonts w:ascii="Arial CYR" w:hAnsi="Arial CYR" w:cs="Arial CYR"/>
          <w:sz w:val="28"/>
          <w:szCs w:val="28"/>
        </w:rPr>
        <w:t>ончания срока реализации блюд в специально отведенном в холодильнике месте/ холодильнике при температуре +2 - +6 °C.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Посуда для хранения суточной пробы (емкости и крышки) обрабатывается кипячением в течение 5 минут.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14.15. Для транспортирования готовой пищ</w:t>
      </w:r>
      <w:r>
        <w:rPr>
          <w:rFonts w:ascii="Arial CYR" w:hAnsi="Arial CYR" w:cs="Arial CYR"/>
          <w:sz w:val="28"/>
          <w:szCs w:val="28"/>
        </w:rPr>
        <w:t>и в буфетные отделения ЛПО используют термосы или плотно закрывающуюся посуду. Хлеб можно транспортировать в полиэтиленовых или клеенчатых мешках, хранение хлеба в которых не разрешается.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14.16. При выдаче на пищеблоке блюд для буфетных отделений температу</w:t>
      </w:r>
      <w:r>
        <w:rPr>
          <w:rFonts w:ascii="Arial CYR" w:hAnsi="Arial CYR" w:cs="Arial CYR"/>
          <w:sz w:val="28"/>
          <w:szCs w:val="28"/>
        </w:rPr>
        <w:t>ра готовой пищи должна быть: первых - не ниже 75 °C, вторых - не ниже 65 °C, холодные блюда и напитки - от 7 до 14 °C. Срок раздачи готовых блюд не должен превышать 2 часов от момента приготовления.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14.17. В пищеблоке должно быть выделено помещение для мыт</w:t>
      </w:r>
      <w:r>
        <w:rPr>
          <w:rFonts w:ascii="Arial CYR" w:hAnsi="Arial CYR" w:cs="Arial CYR"/>
          <w:sz w:val="28"/>
          <w:szCs w:val="28"/>
        </w:rPr>
        <w:t>ья и хранения посуды для транспортировки пищи и тележек из отделений. При отсутствии данного помещения допускается мытье и хранение посуды для транспортировки в моечных буфетных отделений. Для этого необходимо предусмотреть дополнительную установку ванны н</w:t>
      </w:r>
      <w:r>
        <w:rPr>
          <w:rFonts w:ascii="Arial CYR" w:hAnsi="Arial CYR" w:cs="Arial CYR"/>
          <w:sz w:val="28"/>
          <w:szCs w:val="28"/>
        </w:rPr>
        <w:t>еобходимых размеров и выделено место для хранения кухонной посуды.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14.18. Для транспортировки пищевых продуктов с баз, магазинов, а также при доставке готовых блюд в отделения должен использоваться автотранспорт, имеющий санитарный паспорт.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14.19. В сущест</w:t>
      </w:r>
      <w:r>
        <w:rPr>
          <w:rFonts w:ascii="Arial CYR" w:hAnsi="Arial CYR" w:cs="Arial CYR"/>
          <w:sz w:val="28"/>
          <w:szCs w:val="28"/>
        </w:rPr>
        <w:t>вующих ЛПО в моечных помещениях (в том числе в буфетных отделениях) должны быть предусмотрены резервные электроводонагревательные установки с подводкой воды к моечным ваннам.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14.20. Для обработки посуды необходимо использовать моющие, чистящие и дезинфицир</w:t>
      </w:r>
      <w:r>
        <w:rPr>
          <w:rFonts w:ascii="Arial CYR" w:hAnsi="Arial CYR" w:cs="Arial CYR"/>
          <w:sz w:val="28"/>
          <w:szCs w:val="28"/>
        </w:rPr>
        <w:t>ующие средства, разрешенные к применению в установленном порядке. В моечных отделениях вывешивают инструкцию о правилах мытья посуды и инвентаря с указанием концентраций и объемов применяемых моющих и дезинфицирующих средств.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14.21. В буфетных отделений до</w:t>
      </w:r>
      <w:r>
        <w:rPr>
          <w:rFonts w:ascii="Arial CYR" w:hAnsi="Arial CYR" w:cs="Arial CYR"/>
          <w:sz w:val="28"/>
          <w:szCs w:val="28"/>
        </w:rPr>
        <w:t xml:space="preserve">лжно быть предусмотрено два </w:t>
      </w:r>
      <w:r>
        <w:rPr>
          <w:rFonts w:ascii="Arial CYR" w:hAnsi="Arial CYR" w:cs="Arial CYR"/>
          <w:sz w:val="28"/>
          <w:szCs w:val="28"/>
        </w:rPr>
        <w:lastRenderedPageBreak/>
        <w:t>помещения: для раздачи пищи (не менее 9 м2) и для мытья посуды (не менее 6 м2). В помещении буфетной предусматривается раковина для мытья рук. Обработка посуды может проводиться механизированным или ручным способом. Для ручной о</w:t>
      </w:r>
      <w:r>
        <w:rPr>
          <w:rFonts w:ascii="Arial CYR" w:hAnsi="Arial CYR" w:cs="Arial CYR"/>
          <w:sz w:val="28"/>
          <w:szCs w:val="28"/>
        </w:rPr>
        <w:t>бработки посуды предусматривается не менее 2 моечных ванн с подводкой к ним холодной и горячей воды со смесителем. Моечные ванны присоединяются к канализационной сети с воздушным разрывом не менее 20 мм от верха приемной воронки. Все приемники стоков внутр</w:t>
      </w:r>
      <w:r>
        <w:rPr>
          <w:rFonts w:ascii="Arial CYR" w:hAnsi="Arial CYR" w:cs="Arial CYR"/>
          <w:sz w:val="28"/>
          <w:szCs w:val="28"/>
        </w:rPr>
        <w:t>енней канализации имеют гидравлические затворы (сифоны).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 случае отсутствия условий для мытья транспортной посуды на пищеблоке устанавливается дополнительная ванна соответствующих размеров в моечной буфетной. При механизированной мойке используется моечна</w:t>
      </w:r>
      <w:r>
        <w:rPr>
          <w:rFonts w:ascii="Arial CYR" w:hAnsi="Arial CYR" w:cs="Arial CYR"/>
          <w:sz w:val="28"/>
          <w:szCs w:val="28"/>
        </w:rPr>
        <w:t>я машина в соответствии с инструкцией по эксплуатации.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14.22. Обработка посуды проводится в следующей последовательности: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механическое удаление пищи и мытье в первой мойке с обезжиривающими средствами, ополаскивание горячей водой - во второй мойке и просуш</w:t>
      </w:r>
      <w:r>
        <w:rPr>
          <w:rFonts w:ascii="Arial CYR" w:hAnsi="Arial CYR" w:cs="Arial CYR"/>
          <w:sz w:val="28"/>
          <w:szCs w:val="28"/>
        </w:rPr>
        <w:t>ивание посуды на специальных полках или решетках.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14.23. Дезинфекция (обеззараживание) посуды проводится в инфекционных больницах (отделениях) и по эпидемиологическим показаниям химическим (растворы дезинфицирующих средств, в том числе в моечной машине) ил</w:t>
      </w:r>
      <w:r>
        <w:rPr>
          <w:rFonts w:ascii="Arial CYR" w:hAnsi="Arial CYR" w:cs="Arial CYR"/>
          <w:sz w:val="28"/>
          <w:szCs w:val="28"/>
        </w:rPr>
        <w:t>и термическим способами (кипячение, обработка в суховоздушном стерилизаторе и др.), а также обеззараживание остатков пищи от больного по режимам для соответствующих инфекций.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14.24. Щетки для мытья посуды и ветошь для протирки столов после окончания работы</w:t>
      </w:r>
      <w:r>
        <w:rPr>
          <w:rFonts w:ascii="Arial CYR" w:hAnsi="Arial CYR" w:cs="Arial CYR"/>
          <w:sz w:val="28"/>
          <w:szCs w:val="28"/>
        </w:rPr>
        <w:t xml:space="preserve"> промывают с обезжиривающими средствами, дезинфицируют (при химической дезинфекции промывают проточной водой), просушивают и хранят в специально выделенном месте.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14.25. После каждой раздачи пищи производят влажную уборку помещений буфетных. Уборочный мате</w:t>
      </w:r>
      <w:r>
        <w:rPr>
          <w:rFonts w:ascii="Arial CYR" w:hAnsi="Arial CYR" w:cs="Arial CYR"/>
          <w:sz w:val="28"/>
          <w:szCs w:val="28"/>
        </w:rPr>
        <w:t>риал промывается, обеззараживается, просушивается.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14.26. Не допускается оставлять в буфетных остатки пищи после ее раздачи больным, а также смешивать пищевые остатки со свежими блюдами.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14.27. Раздачу пищи больным производят буфетчицы и дежурные медицинск</w:t>
      </w:r>
      <w:r>
        <w:rPr>
          <w:rFonts w:ascii="Arial CYR" w:hAnsi="Arial CYR" w:cs="Arial CYR"/>
          <w:sz w:val="28"/>
          <w:szCs w:val="28"/>
        </w:rPr>
        <w:t>ие сестры отделения. Раздача пищи должна производиться в халатах с маркировкой "Для раздачи пищи". Не допускается к раздаче пищи младший обслуживающий персонал.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14.28. В местах приема передач и в отделениях должны быть вывешены списки разрешенных для перед</w:t>
      </w:r>
      <w:r>
        <w:rPr>
          <w:rFonts w:ascii="Arial CYR" w:hAnsi="Arial CYR" w:cs="Arial CYR"/>
          <w:sz w:val="28"/>
          <w:szCs w:val="28"/>
        </w:rPr>
        <w:t xml:space="preserve">ачи продуктов (с указанием их </w:t>
      </w:r>
      <w:r>
        <w:rPr>
          <w:rFonts w:ascii="Arial CYR" w:hAnsi="Arial CYR" w:cs="Arial CYR"/>
          <w:sz w:val="28"/>
          <w:szCs w:val="28"/>
        </w:rPr>
        <w:lastRenderedPageBreak/>
        <w:t>предельного количества).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14.29. Ежедневно дежурная медицинская сестра отделения проверяет соблюдение правил и сроков годности (хранения) пищевых продуктов, хранящихся в холодильниках отделения. При обнаружении пищевых продукто</w:t>
      </w:r>
      <w:r>
        <w:rPr>
          <w:rFonts w:ascii="Arial CYR" w:hAnsi="Arial CYR" w:cs="Arial CYR"/>
          <w:sz w:val="28"/>
          <w:szCs w:val="28"/>
        </w:rPr>
        <w:t>в в холодильниках отделения с истекшим сроком годности, хранящихся без упаковок с указанием фамилии больного, а также имеющих признаки порчи, они должны изыматься в пищевые отходы. О правилах хранения личных пищевых продуктов пациент должен быть информиров</w:t>
      </w:r>
      <w:r>
        <w:rPr>
          <w:rFonts w:ascii="Arial CYR" w:hAnsi="Arial CYR" w:cs="Arial CYR"/>
          <w:sz w:val="28"/>
          <w:szCs w:val="28"/>
        </w:rPr>
        <w:t>ан при поступлении в отделение.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14.30. В строящихся и реконструируемых ЛПО возможна организация индивидуально-порционной системы питания пациентов и персонала ("таблет-питание") - система, при которой на раздаточной линии пищеблока для каждого пациента (со</w:t>
      </w:r>
      <w:r>
        <w:rPr>
          <w:rFonts w:ascii="Arial CYR" w:hAnsi="Arial CYR" w:cs="Arial CYR"/>
          <w:sz w:val="28"/>
          <w:szCs w:val="28"/>
        </w:rPr>
        <w:t xml:space="preserve">трудника) комплектуется индивидуальный поднос с крышкой, с набором порционных блюд. </w:t>
      </w:r>
      <w:r>
        <w:rPr>
          <w:rFonts w:ascii="Arial CYR" w:hAnsi="Arial CYR" w:cs="Arial CYR"/>
          <w:sz w:val="28"/>
          <w:szCs w:val="28"/>
        </w:rPr>
        <w:lastRenderedPageBreak/>
        <w:t>Доставка питания в отделения осуществляется в специальных термоконтейнерах - тележках. Использованная посуда помещается в отдельные отсеки этих же тележек и доставляется на</w:t>
      </w:r>
      <w:r>
        <w:rPr>
          <w:rFonts w:ascii="Arial CYR" w:hAnsi="Arial CYR" w:cs="Arial CYR"/>
          <w:sz w:val="28"/>
          <w:szCs w:val="28"/>
        </w:rPr>
        <w:t xml:space="preserve"> пищеблок.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 применении технологии системы "таблет-питания" в палатных отделениях могут не предусматриваться столовые, буфетная состоит из одного помещения, которое оборудуется раковиной для мытья рук, моечной ванной для дезинфекции посуды (в случае пров</w:t>
      </w:r>
      <w:r>
        <w:rPr>
          <w:rFonts w:ascii="Arial CYR" w:hAnsi="Arial CYR" w:cs="Arial CYR"/>
          <w:sz w:val="28"/>
          <w:szCs w:val="28"/>
        </w:rPr>
        <w:t>едения противоэпидемических мероприятий), бытовым холодильником, СВЧ-печью, электрическими чайниками.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Мытье посуды осуществляется централизованно на пищеблоке, при этом выделяются отдельные моечные для обработки кухонной посуды, столовой посуды пациентов и</w:t>
      </w:r>
      <w:r>
        <w:rPr>
          <w:rFonts w:ascii="Arial CYR" w:hAnsi="Arial CYR" w:cs="Arial CYR"/>
          <w:sz w:val="28"/>
          <w:szCs w:val="28"/>
        </w:rPr>
        <w:t xml:space="preserve"> столовой посуды персонала, организуется также помещение для обработки тележек системы "таблет-питания".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Помещения моечных оборудуются моечными ваннами и посудомоечными машинами.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14.31. В случае, если предполагается оказание медицинской помощи детям в возр</w:t>
      </w:r>
      <w:r>
        <w:rPr>
          <w:rFonts w:ascii="Arial CYR" w:hAnsi="Arial CYR" w:cs="Arial CYR"/>
          <w:sz w:val="28"/>
          <w:szCs w:val="28"/>
        </w:rPr>
        <w:t>асте до одного года, в составе отделения для детей предусматриваются помещения для приготовления и розлива детских смесей.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14.32. В дневных стационарах с кратковременным пребыванием пациентов (не более 4 часов) без организации горячего питания предусматрив</w:t>
      </w:r>
      <w:r>
        <w:rPr>
          <w:rFonts w:ascii="Arial CYR" w:hAnsi="Arial CYR" w:cs="Arial CYR"/>
          <w:sz w:val="28"/>
          <w:szCs w:val="28"/>
        </w:rPr>
        <w:t>аются комнаты подогрева пищи (с умывальником, холодильником и оборудованием для разогрева пищи). Допускается использование одноразовой посуды.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14.33. Требования настоящего раздела распространяются на сторонние организации, привлекаемые для обеспечения пита</w:t>
      </w:r>
      <w:r>
        <w:rPr>
          <w:rFonts w:ascii="Arial CYR" w:hAnsi="Arial CYR" w:cs="Arial CYR"/>
          <w:sz w:val="28"/>
          <w:szCs w:val="28"/>
        </w:rPr>
        <w:t>ния пациентов и персонала ЛПО.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15. Требования к условиям труда медицинского персонала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15.1. Персонал ООМД должен проходить предварительные, при поступлении на работу, и периодические медицинские осмотры, с оформлением акта заключительной комиссии. Период</w:t>
      </w:r>
      <w:r>
        <w:rPr>
          <w:rFonts w:ascii="Arial CYR" w:hAnsi="Arial CYR" w:cs="Arial CYR"/>
          <w:sz w:val="28"/>
          <w:szCs w:val="28"/>
        </w:rPr>
        <w:t>ические медицинские осмотры проводятся в организациях, имеющих лицензию на данные виды деятельности. Профилактическая иммунизация персонала проводится в соответствии с национальным и региональным календарем профилактических прививок.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15.2. На рабочих места</w:t>
      </w:r>
      <w:r>
        <w:rPr>
          <w:rFonts w:ascii="Arial CYR" w:hAnsi="Arial CYR" w:cs="Arial CYR"/>
          <w:sz w:val="28"/>
          <w:szCs w:val="28"/>
        </w:rPr>
        <w:t>х медицинского и другого персонала должно быть обеспечено соблюдение соответствующих гигиенических нормативов (параметры микроклимата, уровни освещенности, ионизирующих и неионизирующих излучений, чистоты воздуха рабочей зоны, а также шума, ультразвука, ви</w:t>
      </w:r>
      <w:r>
        <w:rPr>
          <w:rFonts w:ascii="Arial CYR" w:hAnsi="Arial CYR" w:cs="Arial CYR"/>
          <w:sz w:val="28"/>
          <w:szCs w:val="28"/>
        </w:rPr>
        <w:t xml:space="preserve">брации, электромагнитных полей, </w:t>
      </w:r>
      <w:r>
        <w:rPr>
          <w:rFonts w:ascii="Arial CYR" w:hAnsi="Arial CYR" w:cs="Arial CYR"/>
          <w:sz w:val="28"/>
          <w:szCs w:val="28"/>
        </w:rPr>
        <w:lastRenderedPageBreak/>
        <w:t>ультрафиолетового, лазерного излучения). Гигиенические нормативы изложены в приложениях 3, 4, 5, 8, 9, 10, 11.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15.3. Условия труда медицинских работников, выполняющих ультразвуковые исследования, должны соответствовать гигие</w:t>
      </w:r>
      <w:r>
        <w:rPr>
          <w:rFonts w:ascii="Arial CYR" w:hAnsi="Arial CYR" w:cs="Arial CYR"/>
          <w:sz w:val="28"/>
          <w:szCs w:val="28"/>
        </w:rPr>
        <w:t>ническим требованиям.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15.4. При использовании компьютерной техники должны соблюдаться требования действующих санитарных правил &lt;1&gt;.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&lt;1&gt; СанПиН 2.2.2/2.4.1340-03 "Гигиенические требования к персональным электронно-вычислител</w:t>
      </w:r>
      <w:r>
        <w:rPr>
          <w:rFonts w:ascii="Arial CYR" w:hAnsi="Arial CYR" w:cs="Arial CYR"/>
          <w:sz w:val="28"/>
          <w:szCs w:val="28"/>
        </w:rPr>
        <w:t>ьным машинам и организации работы"; зарегистрировано в Минюсте России 10.06.2003, регистрационный N 4673.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15.5. Условия труда медицинских работников, выполняющих работы на лазерных установках, должны соответствовать требованиям действующих санитарных норм</w:t>
      </w:r>
      <w:r>
        <w:rPr>
          <w:rFonts w:ascii="Arial CYR" w:hAnsi="Arial CYR" w:cs="Arial CYR"/>
          <w:sz w:val="28"/>
          <w:szCs w:val="28"/>
        </w:rPr>
        <w:t xml:space="preserve"> и правил устройства и эксплуатации лазеров.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15.6. Не допускается использование медицинского оборудования, в том числе наркозного, являющегося источником выделения вредных веществ, без отводящих шлангов (воздухоотсосов) или поглощающих фильтров.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15.7. Рабо</w:t>
      </w:r>
      <w:r>
        <w:rPr>
          <w:rFonts w:ascii="Arial CYR" w:hAnsi="Arial CYR" w:cs="Arial CYR"/>
          <w:sz w:val="28"/>
          <w:szCs w:val="28"/>
        </w:rPr>
        <w:t>та с вредными химическими веществами (цитостатики, психотропные средства, химические реактивы) в процедурных, аэрозольно-ингаляционных кабинетах, лаборантских, зуботехнических лабораториях и других аналогичных помещениях предусматривается при условии испол</w:t>
      </w:r>
      <w:r>
        <w:rPr>
          <w:rFonts w:ascii="Arial CYR" w:hAnsi="Arial CYR" w:cs="Arial CYR"/>
          <w:sz w:val="28"/>
          <w:szCs w:val="28"/>
        </w:rPr>
        <w:t>ьзования местных вытяжных устройств.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15.8. Для предотвращения вредного влияния биологического фактора на здоровье медицинского персонала в действующих ООМД в перевязочных для гнойных и ожоговых больных при недостаточной эффективности работы механической пр</w:t>
      </w:r>
      <w:r>
        <w:rPr>
          <w:rFonts w:ascii="Arial CYR" w:hAnsi="Arial CYR" w:cs="Arial CYR"/>
          <w:sz w:val="28"/>
          <w:szCs w:val="28"/>
        </w:rPr>
        <w:t>иточно-вытяжной вентиляции следует предусматривать устройство обеззараживания воздуха рециркуляционного типа.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15.9. В целях профилактики гемоконтактных инфекций перчатки необходимо надевать перед любыми парентеральными манипуляциями у пациента. После сняти</w:t>
      </w:r>
      <w:r>
        <w:rPr>
          <w:rFonts w:ascii="Arial CYR" w:hAnsi="Arial CYR" w:cs="Arial CYR"/>
          <w:sz w:val="28"/>
          <w:szCs w:val="28"/>
        </w:rPr>
        <w:t>я перчаток проводят гигиеническую обработку рук.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15.10. Персонал обеспечивается средствами индивидуальной защиты в необходимом количестве и соответствующих размеров (перчатками, масками, щитками, респираторами, фартуками и пр.) в зависимости от профиля отд</w:t>
      </w:r>
      <w:r>
        <w:rPr>
          <w:rFonts w:ascii="Arial CYR" w:hAnsi="Arial CYR" w:cs="Arial CYR"/>
          <w:sz w:val="28"/>
          <w:szCs w:val="28"/>
        </w:rPr>
        <w:t>еления и характера проводимой работы.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15.11. Для персонала стационаров предусматривается устройство гардеробных с душем и туалетом.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15.11.1. Количество шкафов в гардеробных следует принимать равным 100% списочного состава медицинского и технического персон</w:t>
      </w:r>
      <w:r>
        <w:rPr>
          <w:rFonts w:ascii="Arial CYR" w:hAnsi="Arial CYR" w:cs="Arial CYR"/>
          <w:sz w:val="28"/>
          <w:szCs w:val="28"/>
        </w:rPr>
        <w:t>ала; гардеробные должны быть обеспечены двухсекционными закрывающимися шкафами, обеспечивающими раздельное хранение домашней и рабочей одежды.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15.11.2. Площадь гардеробных уличной одежды следует принимать из расчета не менее 0,08 м2 на 1 вешалку (крючок) г</w:t>
      </w:r>
      <w:r>
        <w:rPr>
          <w:rFonts w:ascii="Arial CYR" w:hAnsi="Arial CYR" w:cs="Arial CYR"/>
          <w:sz w:val="28"/>
          <w:szCs w:val="28"/>
        </w:rPr>
        <w:t>ардеробной.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15.11.3. Площадь гардеробных для личной и рабочей одежды персонала следует принимать из расчета не менее 0,5 м2 на 1 шкаф.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15.11.4. Количество душевых кабин в стационарах принимается из расчета: не менее 1 душевой кабины на 10 человек, работающ</w:t>
      </w:r>
      <w:r>
        <w:rPr>
          <w:rFonts w:ascii="Arial CYR" w:hAnsi="Arial CYR" w:cs="Arial CYR"/>
          <w:sz w:val="28"/>
          <w:szCs w:val="28"/>
        </w:rPr>
        <w:t>их в отделениях инфекционного и туберкулезного профилей; в других отделениях - не менее 1 душевой кабины на 15 человек, работающих в наибольшей смене. При меньшем числе персонала следует предусматривать не менее 1 душевой кабины.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15.12. В составе подраздел</w:t>
      </w:r>
      <w:r>
        <w:rPr>
          <w:rFonts w:ascii="Arial CYR" w:hAnsi="Arial CYR" w:cs="Arial CYR"/>
          <w:sz w:val="28"/>
          <w:szCs w:val="28"/>
        </w:rPr>
        <w:t>ения следует предусматривать санузлы для персонала. Один санузел для мужчин и женщин допускается предусматривать при численности работающих в смену не более 15 чел.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15.13. В ЛПО по заданию на проектирование, в зависимости от мощности предусматриваются стол</w:t>
      </w:r>
      <w:r>
        <w:rPr>
          <w:rFonts w:ascii="Arial CYR" w:hAnsi="Arial CYR" w:cs="Arial CYR"/>
          <w:sz w:val="28"/>
          <w:szCs w:val="28"/>
        </w:rPr>
        <w:t>овые, буфетные или комнаты приема пищи для персонала.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15.14. В каждом структурном подразделении выделяются комнаты для персонала, в которых должны быть предусмотрены условия для приема пищи.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15.15. Медицинский персонал должен быть обеспечен комплектами сме</w:t>
      </w:r>
      <w:r>
        <w:rPr>
          <w:rFonts w:ascii="Arial CYR" w:hAnsi="Arial CYR" w:cs="Arial CYR"/>
          <w:sz w:val="28"/>
          <w:szCs w:val="28"/>
        </w:rPr>
        <w:t>нной одежды: халатами, шапочками, сменной обувью в соответствии с табелем оснащения, но не менее 3 комплектов спецодежды на одного работающего.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 оперблоке врачи и другие лица, участвующие в операции, должны работать в стерильных халатах, перчатках и маска</w:t>
      </w:r>
      <w:r>
        <w:rPr>
          <w:rFonts w:ascii="Arial CYR" w:hAnsi="Arial CYR" w:cs="Arial CYR"/>
          <w:sz w:val="28"/>
          <w:szCs w:val="28"/>
        </w:rPr>
        <w:t>х. Сменная обувь должна быть из нетканого материала.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15.16. Стирка одежды персонала должна осуществляться централизованно и раздельно от белья больных.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15.17. Смена одежды в подразделениях хирургического и акушерского профиля осуществляется ежедневно и по </w:t>
      </w:r>
      <w:r>
        <w:rPr>
          <w:rFonts w:ascii="Arial CYR" w:hAnsi="Arial CYR" w:cs="Arial CYR"/>
          <w:sz w:val="28"/>
          <w:szCs w:val="28"/>
        </w:rPr>
        <w:t>мере загрязнения. В учреждениях терапевтического профиля - 2 раза в неделю и по мере загрязнения. Сменная обувь персонала, работающего в помещениях с асептическим режимом, должна быть из нетканого материала, доступного для дезинфекции. Сменная одежда и обу</w:t>
      </w:r>
      <w:r>
        <w:rPr>
          <w:rFonts w:ascii="Arial CYR" w:hAnsi="Arial CYR" w:cs="Arial CYR"/>
          <w:sz w:val="28"/>
          <w:szCs w:val="28"/>
        </w:rPr>
        <w:t>вь должна быть предусмотрена также и для медицинского персонала других подразделений, оказывающего консультативную и другую помощь, а также для инженерно-технических работников.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15.18. В ходе проведения манипуляций пациенту персонал не должен вести записи,</w:t>
      </w:r>
      <w:r>
        <w:rPr>
          <w:rFonts w:ascii="Arial CYR" w:hAnsi="Arial CYR" w:cs="Arial CYR"/>
          <w:sz w:val="28"/>
          <w:szCs w:val="28"/>
        </w:rPr>
        <w:t xml:space="preserve"> прикасаться к телефонной трубке и тому подобное.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Прием пищи персоналом проводится в специально отведенных помещениях, на рабочем месте принимать пищу запрещено.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Нахождение в медицинской одежде и обуви за пределами ЛПО не допускается.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15.19. Профилактичес</w:t>
      </w:r>
      <w:r>
        <w:rPr>
          <w:rFonts w:ascii="Arial CYR" w:hAnsi="Arial CYR" w:cs="Arial CYR"/>
          <w:sz w:val="28"/>
          <w:szCs w:val="28"/>
        </w:rPr>
        <w:t>кие мероприятия при загрязнении кожи и слизистых работника кровью или другими биологическими жидкостями, а также при уколах и порезах.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15.19.1. При загрязнении кожи рук выделениями, кровью и т.п. необходимо вымыть руки мылом и водой; тщательно высушить рук</w:t>
      </w:r>
      <w:r>
        <w:rPr>
          <w:rFonts w:ascii="Arial CYR" w:hAnsi="Arial CYR" w:cs="Arial CYR"/>
          <w:sz w:val="28"/>
          <w:szCs w:val="28"/>
        </w:rPr>
        <w:t>и одноразовым полотенцем; дважды обработать антисептиком.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15.19.2. Руки в перчатках обработать салфеткой, смоченной дезинфектантом, затем вымыть проточной водой, снять перчатки, руки вымыть и обрабатывать кожным антисептиком.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15.19.3. При попадании биологи</w:t>
      </w:r>
      <w:r>
        <w:rPr>
          <w:rFonts w:ascii="Arial CYR" w:hAnsi="Arial CYR" w:cs="Arial CYR"/>
          <w:sz w:val="28"/>
          <w:szCs w:val="28"/>
        </w:rPr>
        <w:t>ческой жидкости пациента на слизистые ротоглотки немедленно рот и горло прополоскать 70% спиртом или 0,05% раствором марганцовокислого калия.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15.19.4. При попадании биологических жидкостей в глаза промыть их раствором марганцовокислого калия в воде в соотн</w:t>
      </w:r>
      <w:r>
        <w:rPr>
          <w:rFonts w:ascii="Arial CYR" w:hAnsi="Arial CYR" w:cs="Arial CYR"/>
          <w:sz w:val="28"/>
          <w:szCs w:val="28"/>
        </w:rPr>
        <w:t>ошении 1:10000.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15.19.5. При уколах и порезах вымыть руки, не снимая перчаток, проточной водой с мылом, снять перчатки, выдавить из ранки кровь, вымыть руки с мылом и обработать ранку 5% спиртовой настойкой йода. При наличии на руках микротравм, царапин, с</w:t>
      </w:r>
      <w:r>
        <w:rPr>
          <w:rFonts w:ascii="Arial CYR" w:hAnsi="Arial CYR" w:cs="Arial CYR"/>
          <w:sz w:val="28"/>
          <w:szCs w:val="28"/>
        </w:rPr>
        <w:t>садин заклеить поврежденные места лейкопластырем.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15.19.6. По показаниям проводится экстренная профилактика гепатита B и ВИЧ-инфекции в соответствии с приложением 12.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15.19.7. При получении травм, в том числе микротравм (уколы, порезы), опасных в плане инф</w:t>
      </w:r>
      <w:r>
        <w:rPr>
          <w:rFonts w:ascii="Arial CYR" w:hAnsi="Arial CYR" w:cs="Arial CYR"/>
          <w:sz w:val="28"/>
          <w:szCs w:val="28"/>
        </w:rPr>
        <w:t>ицирования, ответственный за профилактику парентеральных инфекций в ЛПО организует регистрацию в журнале учета травм и составляет акт в соответствии с законодательством Российской Федерации.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15.20. Для ухода за кожей рук используются смягчающие и защитные </w:t>
      </w:r>
      <w:r>
        <w:rPr>
          <w:rFonts w:ascii="Arial CYR" w:hAnsi="Arial CYR" w:cs="Arial CYR"/>
          <w:sz w:val="28"/>
          <w:szCs w:val="28"/>
        </w:rPr>
        <w:t>кремы, обеспечивающие эластичность и прочность кожи.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II. Организация дезинфекционных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 стерилизационных мероприятий в организациях,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осуществляющих медицинскую деятельность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 Общие положения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1.1. В целях профилактики внутрибольничных инфекций (далее - В</w:t>
      </w:r>
      <w:r>
        <w:rPr>
          <w:rFonts w:ascii="Arial CYR" w:hAnsi="Arial CYR" w:cs="Arial CYR"/>
          <w:sz w:val="28"/>
          <w:szCs w:val="28"/>
        </w:rPr>
        <w:t>БИ) в лечебно-профилактической организации (далее - ЛПО) осуществляются дезинфекционные и стерилизационные мероприятия, которые включают в себя работы по профилактической и очаговой дезинфекции, дезинсекции, дератизации, обеззараживанию, предстерилизационн</w:t>
      </w:r>
      <w:r>
        <w:rPr>
          <w:rFonts w:ascii="Arial CYR" w:hAnsi="Arial CYR" w:cs="Arial CYR"/>
          <w:sz w:val="28"/>
          <w:szCs w:val="28"/>
        </w:rPr>
        <w:t>ой очистке и стерилизации изделий медицинского назначения.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Ответственность за организацию и проведение дезинфекционных (дезинфекция, дезинсекция, дератизация) и стерилизационных (предстерилизационная очистка, стерилизация) мероприятий, а также за обучение </w:t>
      </w:r>
      <w:r>
        <w:rPr>
          <w:rFonts w:ascii="Arial CYR" w:hAnsi="Arial CYR" w:cs="Arial CYR"/>
          <w:sz w:val="28"/>
          <w:szCs w:val="28"/>
        </w:rPr>
        <w:t>персонала по данным вопросам несет руководитель ООМД, который руководствуется настоящими санитарными правилами и другими действующими нормативно-методическими документами.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1.2. Для проведения дезинфекционных и стерилизационных мероприятий ООМД должны регул</w:t>
      </w:r>
      <w:r>
        <w:rPr>
          <w:rFonts w:ascii="Arial CYR" w:hAnsi="Arial CYR" w:cs="Arial CYR"/>
          <w:sz w:val="28"/>
          <w:szCs w:val="28"/>
        </w:rPr>
        <w:t>ярно обеспечиваться моющими и дезинфицирующими средствами различного назначения, кожными антисептиками, средствами для стерилизации изделий медицинского назначения, а также стерилизационными упаковочными материалами и средствами контроля (в том числе химич</w:t>
      </w:r>
      <w:r>
        <w:rPr>
          <w:rFonts w:ascii="Arial CYR" w:hAnsi="Arial CYR" w:cs="Arial CYR"/>
          <w:sz w:val="28"/>
          <w:szCs w:val="28"/>
        </w:rPr>
        <w:t>ескими индикаторами).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1.3. Необходимо иметь отдельные емкости с рабочими растворами дезинфекционных средств, используемых для обработки различных объектов: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для дезинфекции, предстерилизационной очистки и стерилизации изделий медицинского назначения, а та</w:t>
      </w:r>
      <w:r>
        <w:rPr>
          <w:rFonts w:ascii="Arial CYR" w:hAnsi="Arial CYR" w:cs="Arial CYR"/>
          <w:sz w:val="28"/>
          <w:szCs w:val="28"/>
        </w:rPr>
        <w:t>кже для их предварительной очистки (при использовании средств, обладающих фиксирующими свойствами);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для дезинфекции поверхностей в помещениях, мебели, аппаратов, приборов и оборудования;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для обеззараживания уборочного материала, отходов классов Б и 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Емкости с рабочими растворами дезинфекционных средств должны быть снабжены плотно прилегающими крышками, иметь четкие надписи с указанием средства, его концентрации, назначения, даты приготовления, предельного срока годности раствора.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1.4. Профилактическая</w:t>
      </w:r>
      <w:r>
        <w:rPr>
          <w:rFonts w:ascii="Arial CYR" w:hAnsi="Arial CYR" w:cs="Arial CYR"/>
          <w:sz w:val="28"/>
          <w:szCs w:val="28"/>
        </w:rPr>
        <w:t xml:space="preserve"> дезинфекция осуществляется в формах: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плановой;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по эпидемиологическим показаниям;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по санитарно-гигиеническим показаниям.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1.4.1. Плановая профилактическая дезинфекция проводится систематически в ЛПО при отсутствии в них ВБИ, когда источник возбудителя</w:t>
      </w:r>
      <w:r>
        <w:rPr>
          <w:rFonts w:ascii="Arial CYR" w:hAnsi="Arial CYR" w:cs="Arial CYR"/>
          <w:sz w:val="28"/>
          <w:szCs w:val="28"/>
        </w:rPr>
        <w:t xml:space="preserve"> не выявлен и возбудитель не выделен, с целью: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 уменьшения микробной обсемененности объектов </w:t>
      </w:r>
      <w:r>
        <w:rPr>
          <w:rFonts w:ascii="Arial CYR" w:hAnsi="Arial CYR" w:cs="Arial CYR"/>
          <w:sz w:val="28"/>
          <w:szCs w:val="28"/>
        </w:rPr>
        <w:lastRenderedPageBreak/>
        <w:t>внутрибольничной среды и предупреждения возможности размножения микроорганизмов;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предупреждения распространения микроорганизмов через изделия медицинского назна</w:t>
      </w:r>
      <w:r>
        <w:rPr>
          <w:rFonts w:ascii="Arial CYR" w:hAnsi="Arial CYR" w:cs="Arial CYR"/>
          <w:sz w:val="28"/>
          <w:szCs w:val="28"/>
        </w:rPr>
        <w:t>чения, руки и кожные покровы медицинского персонала и больных;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освобождения помещений ЛПО и окружающей территории от членистоногих и грызунов.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 плановой профилактической дезинфекции в ЛПО проводится: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обеззараживание всех видов поверхностей внутрибол</w:t>
      </w:r>
      <w:r>
        <w:rPr>
          <w:rFonts w:ascii="Arial CYR" w:hAnsi="Arial CYR" w:cs="Arial CYR"/>
          <w:sz w:val="28"/>
          <w:szCs w:val="28"/>
        </w:rPr>
        <w:t>ьничной среды, обеспечивающее гибель санитарно-показательных бактерий и уменьшение контаминации микроорганизмами различных объектов, в том числе воздуха, предметов ухода за больными, посуды и других;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обеззараживание изделий медицинского назначения (повер</w:t>
      </w:r>
      <w:r>
        <w:rPr>
          <w:rFonts w:ascii="Arial CYR" w:hAnsi="Arial CYR" w:cs="Arial CYR"/>
          <w:sz w:val="28"/>
          <w:szCs w:val="28"/>
        </w:rPr>
        <w:t>хностей, каналов и полостей) с целью умерщвления бактерий и вирусов (в том числе возбудителей парентеральных вирусных гепатитов, ВИЧ-инфекции); обеззараживанию подлежат все изделия медицинского назначения, включая эндоскопы и инструменты к ним, после их ис</w:t>
      </w:r>
      <w:r>
        <w:rPr>
          <w:rFonts w:ascii="Arial CYR" w:hAnsi="Arial CYR" w:cs="Arial CYR"/>
          <w:sz w:val="28"/>
          <w:szCs w:val="28"/>
        </w:rPr>
        <w:t>пользования у пациента;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дезинфекция высокого уровня эндоскопов (ДВУ), используемых в диагностических целях (без нарушения целости тканей, то есть при "нестерильных" эндоскопических манипуляциях), обеспечивающая гибель всех вирусов, грибов рода Кандида, в</w:t>
      </w:r>
      <w:r>
        <w:rPr>
          <w:rFonts w:ascii="Arial CYR" w:hAnsi="Arial CYR" w:cs="Arial CYR"/>
          <w:sz w:val="28"/>
          <w:szCs w:val="28"/>
        </w:rPr>
        <w:t>егетативных форм бактерий и большинства споровых форм микроорганизмов;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гигиеническая обработка рук медицинского персонала;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обработка рук хирургов и других лиц, участвующих в проведении оперативных вмешательств и приеме родов;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 обработка операционного </w:t>
      </w:r>
      <w:r>
        <w:rPr>
          <w:rFonts w:ascii="Arial CYR" w:hAnsi="Arial CYR" w:cs="Arial CYR"/>
          <w:sz w:val="28"/>
          <w:szCs w:val="28"/>
        </w:rPr>
        <w:t>и инъекционного полей;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полная или частичная санитарная обработка кожных покровов;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обеззараживание медицинских отходов классов Б и В;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дезинсекция, обеспечивающая освобождение или снижение численности членистоногих в помещении и на окружающей территори</w:t>
      </w:r>
      <w:r>
        <w:rPr>
          <w:rFonts w:ascii="Arial CYR" w:hAnsi="Arial CYR" w:cs="Arial CYR"/>
          <w:sz w:val="28"/>
          <w:szCs w:val="28"/>
        </w:rPr>
        <w:t>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дератизация, обеспечивающая освобождение помещений от грызунов и снижение их численности на окружающей территории.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1.4.2. Профилактическая дезинфекция по эпидемиологическим показаниям проводится с целью не допустить распространения возбудителей ВБИ и </w:t>
      </w:r>
      <w:r>
        <w:rPr>
          <w:rFonts w:ascii="Arial CYR" w:hAnsi="Arial CYR" w:cs="Arial CYR"/>
          <w:sz w:val="28"/>
          <w:szCs w:val="28"/>
        </w:rPr>
        <w:t>их переносчиков в отделениях (палатах) из соседних отделений (палат).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Профилактическая дезинфекция по эпидемиологическим показаниям проводится с учетом эпидемиологических особенностей конкретной внутрибольничной инфекции (инкубационный период, устойчивость</w:t>
      </w:r>
      <w:r>
        <w:rPr>
          <w:rFonts w:ascii="Arial CYR" w:hAnsi="Arial CYR" w:cs="Arial CYR"/>
          <w:sz w:val="28"/>
          <w:szCs w:val="28"/>
        </w:rPr>
        <w:t xml:space="preserve"> и длительность выживания возбудителя на объектах, имеющих наибольшее эпидемиологическое значение) и режимов применения </w:t>
      </w:r>
      <w:r>
        <w:rPr>
          <w:rFonts w:ascii="Arial CYR" w:hAnsi="Arial CYR" w:cs="Arial CYR"/>
          <w:sz w:val="28"/>
          <w:szCs w:val="28"/>
        </w:rPr>
        <w:lastRenderedPageBreak/>
        <w:t>средств обеззараживания (дезинфекции, дезинсекции, дератизации).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1.4.3. Профилактическая дезинфекция по санитарно-гигиеническим показани</w:t>
      </w:r>
      <w:r>
        <w:rPr>
          <w:rFonts w:ascii="Arial CYR" w:hAnsi="Arial CYR" w:cs="Arial CYR"/>
          <w:sz w:val="28"/>
          <w:szCs w:val="28"/>
        </w:rPr>
        <w:t>ям проводится как разовое мероприятие в помещениях организаций, находящихся в неудовлетворительном санитарном состоянии, по методике проведения генеральных уборок.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Генеральная уборка осуществляется с целью удаления загрязнений и снижения микробной обсемене</w:t>
      </w:r>
      <w:r>
        <w:rPr>
          <w:rFonts w:ascii="Arial CYR" w:hAnsi="Arial CYR" w:cs="Arial CYR"/>
          <w:sz w:val="28"/>
          <w:szCs w:val="28"/>
        </w:rPr>
        <w:t>нности в помещениях организаций.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При генеральной уборке проводится мытье, очистка и обеззараживание поверхностей помещений (в том числе труднодоступных), дверей, мебели, оборудования (в том числе осветительных приборов), аппаратуры с использованием моющих </w:t>
      </w:r>
      <w:r>
        <w:rPr>
          <w:rFonts w:ascii="Arial CYR" w:hAnsi="Arial CYR" w:cs="Arial CYR"/>
          <w:sz w:val="28"/>
          <w:szCs w:val="28"/>
        </w:rPr>
        <w:t>и дезинфицирующих средств и последующим обеззараживанием воздуха.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Генеральная уборка функциональных помещений, палат и кабинетов проводится по графику не реже одного раза в месяц; операционных блоков, перевязочных, родильных залов, процедурных, манипуляцио</w:t>
      </w:r>
      <w:r>
        <w:rPr>
          <w:rFonts w:ascii="Arial CYR" w:hAnsi="Arial CYR" w:cs="Arial CYR"/>
          <w:sz w:val="28"/>
          <w:szCs w:val="28"/>
        </w:rPr>
        <w:t>нных, стерилизационных - один раз в неделю.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 генеральной уборке режимы применения дезинфицирующих средств определяются с учетом профиля стационара и микробной контаминации объектов.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1.5. Очаговая дезинфекция проводится при выявлении источника инфекции (</w:t>
      </w:r>
      <w:r>
        <w:rPr>
          <w:rFonts w:ascii="Arial CYR" w:hAnsi="Arial CYR" w:cs="Arial CYR"/>
          <w:sz w:val="28"/>
          <w:szCs w:val="28"/>
        </w:rPr>
        <w:t>больные, носители) в стационарах (отделениях), амбулаторно-поликлинических организациях любого профиля с учетом эпидемиологических особенностей инфекции и механизма передачи ее возбудителя.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Целью очаговой дезинфекции является предупреждение распространения</w:t>
      </w:r>
      <w:r>
        <w:rPr>
          <w:rFonts w:ascii="Arial CYR" w:hAnsi="Arial CYR" w:cs="Arial CYR"/>
          <w:sz w:val="28"/>
          <w:szCs w:val="28"/>
        </w:rPr>
        <w:t xml:space="preserve"> возбудителей инфекций от больных (носителей) с их выделениями и через объекты, имевшие контакт с больными в стационаре (отделении) и за его пределами.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 очаговой дезинфекции обеззараживаются различные объекты, имеющие эпидемиологическое значение в перед</w:t>
      </w:r>
      <w:r>
        <w:rPr>
          <w:rFonts w:ascii="Arial CYR" w:hAnsi="Arial CYR" w:cs="Arial CYR"/>
          <w:sz w:val="28"/>
          <w:szCs w:val="28"/>
        </w:rPr>
        <w:t>аче возбудителя; проводится гигиеническая обработка рук медицинского персонала, полная или частичная обработка кожных покровов больных и персонала; дезинсекция и дератизация.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Очаговая дезинфекция осуществляется в формах текущей и заключительной очаговой де</w:t>
      </w:r>
      <w:r>
        <w:rPr>
          <w:rFonts w:ascii="Arial CYR" w:hAnsi="Arial CYR" w:cs="Arial CYR"/>
          <w:sz w:val="28"/>
          <w:szCs w:val="28"/>
        </w:rPr>
        <w:t>зинфекции.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1.5.1. Текущая очаговая дезинфекция объектов внутрибольничной среды в окружении больного проводится с момента выявления у больного внутрибольничной инфекции и до выписки (или перевода в другое отделение/стационар).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 ходе текущей очаговой дезинф</w:t>
      </w:r>
      <w:r>
        <w:rPr>
          <w:rFonts w:ascii="Arial CYR" w:hAnsi="Arial CYR" w:cs="Arial CYR"/>
          <w:sz w:val="28"/>
          <w:szCs w:val="28"/>
        </w:rPr>
        <w:t xml:space="preserve">екции проводится систематическое обеззараживание потенциально контаминированных выделений больного и всех объектов внутрибольничной среды, с которыми больной </w:t>
      </w:r>
      <w:r>
        <w:rPr>
          <w:rFonts w:ascii="Arial CYR" w:hAnsi="Arial CYR" w:cs="Arial CYR"/>
          <w:sz w:val="28"/>
          <w:szCs w:val="28"/>
        </w:rPr>
        <w:lastRenderedPageBreak/>
        <w:t>имел контакт: изделий медицинского назначения, предметов ухода, посуды, белья, поверхностей в поме</w:t>
      </w:r>
      <w:r>
        <w:rPr>
          <w:rFonts w:ascii="Arial CYR" w:hAnsi="Arial CYR" w:cs="Arial CYR"/>
          <w:sz w:val="28"/>
          <w:szCs w:val="28"/>
        </w:rPr>
        <w:t>щениях, в том числе мебели и оборудования, обеззараживание медицинских отходов класса Б и В, дезинсекция и дератизация. При текущей дезинфекции проводится гигиеническая обработка рук медицинского персонала, полная или частичная обработка кожных покровов бо</w:t>
      </w:r>
      <w:r>
        <w:rPr>
          <w:rFonts w:ascii="Arial CYR" w:hAnsi="Arial CYR" w:cs="Arial CYR"/>
          <w:sz w:val="28"/>
          <w:szCs w:val="28"/>
        </w:rPr>
        <w:t>льных и персонала, инъекционного поля.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1.5.2. Заключительная очаговая дезинфекция проводится после выписки, смерти или перевода больного в другое отделение или стационар с целью обеззараживания объектов внутрибольничной среды, с которыми он контактировал в</w:t>
      </w:r>
      <w:r>
        <w:rPr>
          <w:rFonts w:ascii="Arial CYR" w:hAnsi="Arial CYR" w:cs="Arial CYR"/>
          <w:sz w:val="28"/>
          <w:szCs w:val="28"/>
        </w:rPr>
        <w:t xml:space="preserve"> процессе пребывания в стационаре.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 ходе заключительной очаговой дезинфекции: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обеззараживаются поверхности помещений, в которых находился больной, и места общего пользования; поверхности оборудования и приборов; изделия медицинского назначения; предметы</w:t>
      </w:r>
      <w:r>
        <w:rPr>
          <w:rFonts w:ascii="Arial CYR" w:hAnsi="Arial CYR" w:cs="Arial CYR"/>
          <w:sz w:val="28"/>
          <w:szCs w:val="28"/>
        </w:rPr>
        <w:t xml:space="preserve"> ухода за больным, медицинские отходы;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обеззараживаются в дезинфекционных камерах постельные принадлежности, нательное белье и вещи больного, выдаваемые ему перед выпиской;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обеззараживается санитарный транспорт, перевозивший больного;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проводится полн</w:t>
      </w:r>
      <w:r>
        <w:rPr>
          <w:rFonts w:ascii="Arial CYR" w:hAnsi="Arial CYR" w:cs="Arial CYR"/>
          <w:sz w:val="28"/>
          <w:szCs w:val="28"/>
        </w:rPr>
        <w:t>ая или частичная санитарная обработка кожных покровов больных перед выпиской;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проводится дезинсекция и дератизация.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1.6. Мероприятия по дезинфекции водных систем ЛПО (систем водоснабжения, централизованных систем кондиционирования и увлажнения воздуха и </w:t>
      </w:r>
      <w:r>
        <w:rPr>
          <w:rFonts w:ascii="Arial CYR" w:hAnsi="Arial CYR" w:cs="Arial CYR"/>
          <w:sz w:val="28"/>
          <w:szCs w:val="28"/>
        </w:rPr>
        <w:t>др.) проводятся с целью профилактики распространения легионеллезной инфекции. Микробиологический мониторинг на наличие легионелл необходимо осуществлять не реже 2 раз в год для централизованных систем кондиционирования и увлажнения воздуха, систем горячего</w:t>
      </w:r>
      <w:r>
        <w:rPr>
          <w:rFonts w:ascii="Arial CYR" w:hAnsi="Arial CYR" w:cs="Arial CYR"/>
          <w:sz w:val="28"/>
          <w:szCs w:val="28"/>
        </w:rPr>
        <w:t xml:space="preserve"> и холодного водоснабжения и ежеквартально для бассейнов.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1.7. При проведении инвазивных манипуляций во всех отделениях и амбулаторно-поликлинических организациях используются стерильные изделия медицинского назначения, которые после использования подверга</w:t>
      </w:r>
      <w:r>
        <w:rPr>
          <w:rFonts w:ascii="Arial CYR" w:hAnsi="Arial CYR" w:cs="Arial CYR"/>
          <w:sz w:val="28"/>
          <w:szCs w:val="28"/>
        </w:rPr>
        <w:t>ются при профилактической и очаговой дезинфекции обеззараживанию, а изделия многократного применения - также предстерилизационной очистке и стерилизации.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Предстерилизационная очистка и стерилизация проводятся в централизованных стерилизационных отделениях </w:t>
      </w:r>
      <w:r>
        <w:rPr>
          <w:rFonts w:ascii="Arial CYR" w:hAnsi="Arial CYR" w:cs="Arial CYR"/>
          <w:sz w:val="28"/>
          <w:szCs w:val="28"/>
        </w:rPr>
        <w:t xml:space="preserve">(далее - ЦСО), а при их отсутствии в отделениях ЛПО систематически во всех случаях при подготовке изделий к предстоящим медицинским манипуляциям, при которых эти изделия будут соприкасаться с кровью, раневой </w:t>
      </w:r>
      <w:r>
        <w:rPr>
          <w:rFonts w:ascii="Arial CYR" w:hAnsi="Arial CYR" w:cs="Arial CYR"/>
          <w:sz w:val="28"/>
          <w:szCs w:val="28"/>
        </w:rPr>
        <w:lastRenderedPageBreak/>
        <w:t xml:space="preserve">поверхностью, инъекционными препаратами или при </w:t>
      </w:r>
      <w:r>
        <w:rPr>
          <w:rFonts w:ascii="Arial CYR" w:hAnsi="Arial CYR" w:cs="Arial CYR"/>
          <w:sz w:val="28"/>
          <w:szCs w:val="28"/>
        </w:rPr>
        <w:t>которых имеется риск повреждения слизистых оболочек.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1.7.1. Предстерилизационная очистка осуществляется в качестве самостоятельного процесса после дезинфекции изделий или при совмещении с ней. Ее цель - удаление с изделий медицинского назначения любых неор</w:t>
      </w:r>
      <w:r>
        <w:rPr>
          <w:rFonts w:ascii="Arial CYR" w:hAnsi="Arial CYR" w:cs="Arial CYR"/>
          <w:sz w:val="28"/>
          <w:szCs w:val="28"/>
        </w:rPr>
        <w:t>ганических и органических загрязнений (включая белковые, жировые, механические и другие), в том числе остатков лекарственных препаратов, сопровождающееся снижением общей микробной контаминации для облегчения последующей стерилизации этих изделий.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1.7.2. Це</w:t>
      </w:r>
      <w:r>
        <w:rPr>
          <w:rFonts w:ascii="Arial CYR" w:hAnsi="Arial CYR" w:cs="Arial CYR"/>
          <w:sz w:val="28"/>
          <w:szCs w:val="28"/>
        </w:rPr>
        <w:t>лью стерилизации изделий медицинского назначения, в том числе эндоскопов и инструментов к ним, используемых в диагностических и лечебных целях с нарушением целостности тканей (то есть используемых при стерильных эндоскопических манипуляциях), является обес</w:t>
      </w:r>
      <w:r>
        <w:rPr>
          <w:rFonts w:ascii="Arial CYR" w:hAnsi="Arial CYR" w:cs="Arial CYR"/>
          <w:sz w:val="28"/>
          <w:szCs w:val="28"/>
        </w:rPr>
        <w:t>печение гибели на изделиях (и внутри них) микроорганизмов всех видов, в том числе и споровых форм.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1.8. Для дезинфекции, предстерилизационной очистки, стерилизации, дезинсекции и дератизации используются химические, физические средства, оборудование, аппар</w:t>
      </w:r>
      <w:r>
        <w:rPr>
          <w:rFonts w:ascii="Arial CYR" w:hAnsi="Arial CYR" w:cs="Arial CYR"/>
          <w:sz w:val="28"/>
          <w:szCs w:val="28"/>
        </w:rPr>
        <w:t>атура и материалы, разрешенные к применению в ЛПО в установленном в Российской Федерации порядке, не оказывающие неблагоприятного воздействия на человека.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 выборе средств необходимо учитывать рекомендации изготовителей изделий медицинского назначения, п</w:t>
      </w:r>
      <w:r>
        <w:rPr>
          <w:rFonts w:ascii="Arial CYR" w:hAnsi="Arial CYR" w:cs="Arial CYR"/>
          <w:sz w:val="28"/>
          <w:szCs w:val="28"/>
        </w:rPr>
        <w:t>рименяемых в организации, касающиеся воздействия конкретных дезинфекционных средств на материалы этих изделий.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Для проведения текущей и профилактической дезинфекции в присутствии больных применяются малоопасные дезинфекционные средства (IV класса опасности</w:t>
      </w:r>
      <w:r>
        <w:rPr>
          <w:rFonts w:ascii="Arial CYR" w:hAnsi="Arial CYR" w:cs="Arial CYR"/>
          <w:sz w:val="28"/>
          <w:szCs w:val="28"/>
        </w:rPr>
        <w:t>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1.9.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(последовательная </w:t>
      </w:r>
      <w:r>
        <w:rPr>
          <w:rFonts w:ascii="Arial CYR" w:hAnsi="Arial CYR" w:cs="Arial CYR"/>
          <w:sz w:val="28"/>
          <w:szCs w:val="28"/>
        </w:rPr>
        <w:t>замена дезинфектанта из одной химической группы на дезинфектант из другой химической группы) при необходимости.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1.10. В ООМД должен быть не менее чем месячный запас разнообразных дезинфицирующих средств (ДС) различного химического состава и назначения в со</w:t>
      </w:r>
      <w:r>
        <w:rPr>
          <w:rFonts w:ascii="Arial CYR" w:hAnsi="Arial CYR" w:cs="Arial CYR"/>
          <w:sz w:val="28"/>
          <w:szCs w:val="28"/>
        </w:rPr>
        <w:t>ответствии с расчетной потребностью.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1.11. Емкости с дезинфицирующими, моющими и стерилизующими средствами должны быть снабжены крышками, иметь четкие надписи с указанием названия дезинфицирующего средства, его концентрации, </w:t>
      </w:r>
      <w:r>
        <w:rPr>
          <w:rFonts w:ascii="Arial CYR" w:hAnsi="Arial CYR" w:cs="Arial CYR"/>
          <w:sz w:val="28"/>
          <w:szCs w:val="28"/>
        </w:rPr>
        <w:lastRenderedPageBreak/>
        <w:t xml:space="preserve">назначения, даты приготовления </w:t>
      </w:r>
      <w:r>
        <w:rPr>
          <w:rFonts w:ascii="Arial CYR" w:hAnsi="Arial CYR" w:cs="Arial CYR"/>
          <w:sz w:val="28"/>
          <w:szCs w:val="28"/>
        </w:rPr>
        <w:t>рабочих растворов.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1.12. Хранение ДС допускается только в специально отведенных местах, отвечающих установленным требованиям &lt;1&gt;, в оригинальной упаковке производителя отдельно от лекарственных препаратов, в местах, недоступных детям.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&lt;1&gt; СП 3.5.1378-03 "Санитарно-эпидемиологические требования к организации и осуществлению дезинфекционной деятельности", зарегистрировано в Минюсте России 19.06.2003, регистрационный N 4757.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 Требования к проведению дези</w:t>
      </w:r>
      <w:r>
        <w:rPr>
          <w:rFonts w:ascii="Arial CYR" w:hAnsi="Arial CYR" w:cs="Arial CYR"/>
          <w:sz w:val="28"/>
          <w:szCs w:val="28"/>
        </w:rPr>
        <w:t>нфекции,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предстерилизационной очистки и стерилизации изделий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медицинского назначения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2.1. Медицинские изделия многократного применения подлежат последовательно: дезинфекции, предстерилизационной очистке, стерилизации, последующему хранению в условиях, иск</w:t>
      </w:r>
      <w:r>
        <w:rPr>
          <w:rFonts w:ascii="Arial CYR" w:hAnsi="Arial CYR" w:cs="Arial CYR"/>
          <w:sz w:val="28"/>
          <w:szCs w:val="28"/>
        </w:rPr>
        <w:t>лючающих вторичную контаминацию микроорганизмами.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2.2. Изделия однократного применения после использования при манипуляциях у пациентов подлежат обеззараживанию/обезвреживанию, их повторное использование запрещается.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2.3. При выборе дезинфекционных средств</w:t>
      </w:r>
      <w:r>
        <w:rPr>
          <w:rFonts w:ascii="Arial CYR" w:hAnsi="Arial CYR" w:cs="Arial CYR"/>
          <w:sz w:val="28"/>
          <w:szCs w:val="28"/>
        </w:rPr>
        <w:t xml:space="preserve"> необходимо учитывать рекомендации изготовителей изделий медицинского назначения, касающиеся воздействия конкретных дезинфекционных средств на материалы этих изделий.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2.4. ООМД должны быть обеспечены медицинской техникой и изделиями медицинского назначения</w:t>
      </w:r>
      <w:r>
        <w:rPr>
          <w:rFonts w:ascii="Arial CYR" w:hAnsi="Arial CYR" w:cs="Arial CYR"/>
          <w:sz w:val="28"/>
          <w:szCs w:val="28"/>
        </w:rPr>
        <w:t xml:space="preserve"> в количестве, достаточном для бесперебойной работы с учетом времени, необходимого для их обработки между манипуляциями у пациентов &lt;1&gt;.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&lt;1&gt; Правила обработки эндоскопов и инструментов к ним изложены в СП 3.1.1275-03 "Профи</w:t>
      </w:r>
      <w:r>
        <w:rPr>
          <w:rFonts w:ascii="Arial CYR" w:hAnsi="Arial CYR" w:cs="Arial CYR"/>
          <w:sz w:val="28"/>
          <w:szCs w:val="28"/>
        </w:rPr>
        <w:t>лактика инфекционных заболеваний при эндоскопических манипуляциях", зарегистрировано в Минюсте России 14.04.2003, регистрационный N 4417.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2.5. Изделия медицинского назначения после применения подлежат дезинфекции независимо от дальнейшего их использования</w:t>
      </w:r>
      <w:r>
        <w:rPr>
          <w:rFonts w:ascii="Arial CYR" w:hAnsi="Arial CYR" w:cs="Arial CYR"/>
          <w:sz w:val="28"/>
          <w:szCs w:val="28"/>
        </w:rPr>
        <w:t xml:space="preserve"> (изделия однократного и многократного применения). Дезинфекцию можно проводить физическими и химическими методами. Выбор метода зависит от особенностей изделия и его назначения.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2.6. Для дезинфекции изделий медицинского назначения применяют дезинфицирующи</w:t>
      </w:r>
      <w:r>
        <w:rPr>
          <w:rFonts w:ascii="Arial CYR" w:hAnsi="Arial CYR" w:cs="Arial CYR"/>
          <w:sz w:val="28"/>
          <w:szCs w:val="28"/>
        </w:rPr>
        <w:t>е средства, обладающие широким спектром антимикробного (вирулицидное, бактерицидное, фунгицидное - с активностью в отношении грибов рода Кандида) действия. Выбор режимов дезинфекции проводят по наиболее устойчивым микроорганизмам - между вирусами или гриба</w:t>
      </w:r>
      <w:r>
        <w:rPr>
          <w:rFonts w:ascii="Arial CYR" w:hAnsi="Arial CYR" w:cs="Arial CYR"/>
          <w:sz w:val="28"/>
          <w:szCs w:val="28"/>
        </w:rPr>
        <w:t>ми рода Кандида (в туберкулезных медицинских организациях - по микобактериям туберкулеза); в микологических стационарах (кабинетах) - по режимам, эффективным в отношении грибов рода Трихофитон.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Дезинфекцию изделий выполняют ручным (в специально предназначе</w:t>
      </w:r>
      <w:r>
        <w:rPr>
          <w:rFonts w:ascii="Arial CYR" w:hAnsi="Arial CYR" w:cs="Arial CYR"/>
          <w:sz w:val="28"/>
          <w:szCs w:val="28"/>
        </w:rPr>
        <w:t>нных для этой цели емкостях) или механизированным (моюще-дезинфицирующие машины, ультразвуковые установки) способами.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2.7. С целью предотвращения перекрестного инфицирования пациентов через наркозно-дыхательную аппаратуру целесообразно использовать специал</w:t>
      </w:r>
      <w:r>
        <w:rPr>
          <w:rFonts w:ascii="Arial CYR" w:hAnsi="Arial CYR" w:cs="Arial CYR"/>
          <w:sz w:val="28"/>
          <w:szCs w:val="28"/>
        </w:rPr>
        <w:t>ьные дыхательные фильтры, предназначенные для оснащения указанной аппаратуры, в частности, индивидуальные дыхательные складчатые гидрофобные фильтры однократного применения. Установку фильтров осуществляют в соответствии с инструкцией по применению конкрет</w:t>
      </w:r>
      <w:r>
        <w:rPr>
          <w:rFonts w:ascii="Arial CYR" w:hAnsi="Arial CYR" w:cs="Arial CYR"/>
          <w:sz w:val="28"/>
          <w:szCs w:val="28"/>
        </w:rPr>
        <w:t>ного фильтра.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Съемные детали аппаратов дезинфицируют так же, как изделия медицинского назначения из соответствующих материалов. Рекомендуется использование дыхательных контуров однократного применения в течение не более 72 часов, если иное не предусмотрено</w:t>
      </w:r>
      <w:r>
        <w:rPr>
          <w:rFonts w:ascii="Arial CYR" w:hAnsi="Arial CYR" w:cs="Arial CYR"/>
          <w:sz w:val="28"/>
          <w:szCs w:val="28"/>
        </w:rPr>
        <w:t xml:space="preserve"> производителем.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Обеззараживание наркозно-дыхательных аппаратов проводят с учетом рекомендаций, изложенных в руководстве по эксплуатации аппарата конкретной модели.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2.8. При проведении дезинфекции, предстерилизационной очистки и стерилизации растворами хим</w:t>
      </w:r>
      <w:r>
        <w:rPr>
          <w:rFonts w:ascii="Arial CYR" w:hAnsi="Arial CYR" w:cs="Arial CYR"/>
          <w:sz w:val="28"/>
          <w:szCs w:val="28"/>
        </w:rPr>
        <w:t>ических средств изделия медицинского назначения погружают в рабочий раствор средства (далее - "раствор") с заполнением каналов и полостей. Разъемные изделия погружают в разобранном виде, инструменты с замковыми частями замачивают раскрытыми, сделав этими и</w:t>
      </w:r>
      <w:r>
        <w:rPr>
          <w:rFonts w:ascii="Arial CYR" w:hAnsi="Arial CYR" w:cs="Arial CYR"/>
          <w:sz w:val="28"/>
          <w:szCs w:val="28"/>
        </w:rPr>
        <w:t>нструментами в растворе несколько рабочих движений.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2.9.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раствор; толщина слоя раствора над</w:t>
      </w:r>
      <w:r>
        <w:rPr>
          <w:rFonts w:ascii="Arial CYR" w:hAnsi="Arial CYR" w:cs="Arial CYR"/>
          <w:sz w:val="28"/>
          <w:szCs w:val="28"/>
        </w:rPr>
        <w:t xml:space="preserve"> изделиями должна быть не менее одного сантиметра.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2.10. Дезинфекцию способом протирания допускается применять для тех изделий медицинского назначения, которые не соприкасаются непосредственно с пациентом или конструкционные особенности </w:t>
      </w:r>
      <w:r>
        <w:rPr>
          <w:rFonts w:ascii="Arial CYR" w:hAnsi="Arial CYR" w:cs="Arial CYR"/>
          <w:sz w:val="28"/>
          <w:szCs w:val="28"/>
        </w:rPr>
        <w:lastRenderedPageBreak/>
        <w:t>которых не позволяю</w:t>
      </w:r>
      <w:r>
        <w:rPr>
          <w:rFonts w:ascii="Arial CYR" w:hAnsi="Arial CYR" w:cs="Arial CYR"/>
          <w:sz w:val="28"/>
          <w:szCs w:val="28"/>
        </w:rPr>
        <w:t>т применять способ погружения.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2.11.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рекомендациями, изложенными в инструкции по применению конкретного сре</w:t>
      </w:r>
      <w:r>
        <w:rPr>
          <w:rFonts w:ascii="Arial CYR" w:hAnsi="Arial CYR" w:cs="Arial CYR"/>
          <w:sz w:val="28"/>
          <w:szCs w:val="28"/>
        </w:rPr>
        <w:t>дства.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2.12. Предстерилизационную очистку изделий осуществляют после дезинфекции или при совмещении с дезинфекцией в одном процессе (в зависимости от применяемого средства): ручным или механизированным (в соответствии с инструкцией по эксплуатации, прилага</w:t>
      </w:r>
      <w:r>
        <w:rPr>
          <w:rFonts w:ascii="Arial CYR" w:hAnsi="Arial CYR" w:cs="Arial CYR"/>
          <w:sz w:val="28"/>
          <w:szCs w:val="28"/>
        </w:rPr>
        <w:t>емой к конкретному оборудованию) способами.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Предстерилизационную очистку изделий проводят в централизованных стерилизационных, при отсутствии централизованных стерилизационных этот этап обработки осуществляют в отделениях лечебных организаций.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2.13. Качест</w:t>
      </w:r>
      <w:r>
        <w:rPr>
          <w:rFonts w:ascii="Arial CYR" w:hAnsi="Arial CYR" w:cs="Arial CYR"/>
          <w:sz w:val="28"/>
          <w:szCs w:val="28"/>
        </w:rPr>
        <w:t>во предстерилизационной очистки изделий оценивают путем постановки азопирамовой или амидопириновой проб на наличие остаточных количеств крови, а также путем постановки фенолфталеиновой пробы на наличие остаточных количеств щелочных компонентов моющих средс</w:t>
      </w:r>
      <w:r>
        <w:rPr>
          <w:rFonts w:ascii="Arial CYR" w:hAnsi="Arial CYR" w:cs="Arial CYR"/>
          <w:sz w:val="28"/>
          <w:szCs w:val="28"/>
        </w:rPr>
        <w:t>тв (только в случаях применения средств, рабочие растворы которых имеют pH более 8,5) в соответствии с действующими методическими документами и инструкциями по применению конкретных средств.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2.14. Контроль качества предстерилизационной очистки проводят еже</w:t>
      </w:r>
      <w:r>
        <w:rPr>
          <w:rFonts w:ascii="Arial CYR" w:hAnsi="Arial CYR" w:cs="Arial CYR"/>
          <w:sz w:val="28"/>
          <w:szCs w:val="28"/>
        </w:rPr>
        <w:t>дневно. Контролю подлежат: в стерилизационной - 1% от каждого наименования изделий, обработанных за смену; при децентрализованной обработке - 1% одновременно обработанных изделий каждого наименования, но не менее трех единиц. Результаты контроля регистриру</w:t>
      </w:r>
      <w:r>
        <w:rPr>
          <w:rFonts w:ascii="Arial CYR" w:hAnsi="Arial CYR" w:cs="Arial CYR"/>
          <w:sz w:val="28"/>
          <w:szCs w:val="28"/>
        </w:rPr>
        <w:t>ют в журнале.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2.15. Стерилизации подвергают все изделия медицинского назначения, контактирующие с раневой поверхностью, кровью (в организме пациента или вводимой в него) и/или инъекционными препаратами, а также отдельные виды медицинских инструментов, кото</w:t>
      </w:r>
      <w:r>
        <w:rPr>
          <w:rFonts w:ascii="Arial CYR" w:hAnsi="Arial CYR" w:cs="Arial CYR"/>
          <w:sz w:val="28"/>
          <w:szCs w:val="28"/>
        </w:rPr>
        <w:t>рые в процессе эксплуатации соприкасаются со слизистой оболочкой и могут вызвать ее повреждение.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Изделия однократного применения, предназначенные для осуществления таких манипуляций, выпускаются в стерильном виде предприятиями-изготовителями. Их повторное </w:t>
      </w:r>
      <w:r>
        <w:rPr>
          <w:rFonts w:ascii="Arial CYR" w:hAnsi="Arial CYR" w:cs="Arial CYR"/>
          <w:sz w:val="28"/>
          <w:szCs w:val="28"/>
        </w:rPr>
        <w:t>использование запрещается.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2.16. Стерилизацию изделий медицинского назначения осуществляют физическими (паровой, воздушный, инфракрасный) или химическими (применение растворов химических средств, газовый, плазменный) методами, используя для этого соответст</w:t>
      </w:r>
      <w:r>
        <w:rPr>
          <w:rFonts w:ascii="Arial CYR" w:hAnsi="Arial CYR" w:cs="Arial CYR"/>
          <w:sz w:val="28"/>
          <w:szCs w:val="28"/>
        </w:rPr>
        <w:t xml:space="preserve">вующие </w:t>
      </w:r>
      <w:r>
        <w:rPr>
          <w:rFonts w:ascii="Arial CYR" w:hAnsi="Arial CYR" w:cs="Arial CYR"/>
          <w:sz w:val="28"/>
          <w:szCs w:val="28"/>
        </w:rPr>
        <w:lastRenderedPageBreak/>
        <w:t>стерилизующие агенты и типы оборудования. Выбор адекватного метода стерилизации зависит от особенностей стерилизуемых изделий. Стерилизацию осуществляют по режимам, указанным в инструкции по применению конкретного средства и в руководстве по эксплуа</w:t>
      </w:r>
      <w:r>
        <w:rPr>
          <w:rFonts w:ascii="Arial CYR" w:hAnsi="Arial CYR" w:cs="Arial CYR"/>
          <w:sz w:val="28"/>
          <w:szCs w:val="28"/>
        </w:rPr>
        <w:t>тации стерилизатора конкретной модели.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Стерилизацию изделий проводят в централизованных стерилизационных, при отсутствии централизованных стерилизационных этот этап обработки осуществляют в отделениях лечебных организаций.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2.17. Паровым методом стерилизуют</w:t>
      </w:r>
      <w:r>
        <w:rPr>
          <w:rFonts w:ascii="Arial CYR" w:hAnsi="Arial CYR" w:cs="Arial CYR"/>
          <w:sz w:val="28"/>
          <w:szCs w:val="28"/>
        </w:rPr>
        <w:t xml:space="preserve"> общие хирургические и специальные инструменты, детали приборов, аппаратов из коррозионно-стойких металлов, стекла, белье, перевязочный материал, изделия из резин, латекса и отдельных видов пластмасс.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2.18. Воздушным методом стерилизуют хирургические, гине</w:t>
      </w:r>
      <w:r>
        <w:rPr>
          <w:rFonts w:ascii="Arial CYR" w:hAnsi="Arial CYR" w:cs="Arial CYR"/>
          <w:sz w:val="28"/>
          <w:szCs w:val="28"/>
        </w:rPr>
        <w:t>кологические, стоматологические инструменты, детали приборов и аппаратов, в том числе изготовленные из коррозионно-нестойких металлов, изделия из силиконовой резины. Перед стерилизацией воздушным методом изделия после предстерилизационной очистки обязатель</w:t>
      </w:r>
      <w:r>
        <w:rPr>
          <w:rFonts w:ascii="Arial CYR" w:hAnsi="Arial CYR" w:cs="Arial CYR"/>
          <w:sz w:val="28"/>
          <w:szCs w:val="28"/>
        </w:rPr>
        <w:t>но высушивают в сушильном шкафу при температуре 85 °C до исчезновения видимой влаги. Использование сушильных шкафов (типа ШСС) для стерилизации воздушным методом запрещается.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2.19. Химический метод стерилизации с применением растворов химических средств, к</w:t>
      </w:r>
      <w:r>
        <w:rPr>
          <w:rFonts w:ascii="Arial CYR" w:hAnsi="Arial CYR" w:cs="Arial CYR"/>
          <w:sz w:val="28"/>
          <w:szCs w:val="28"/>
        </w:rPr>
        <w:t>ак правило, применяют для стерилизации изделий, в конструкции которых использованы термолабильные материалы, не позволяющие использовать другие официально рекомендуемые, доступные методы стерилизации.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Для химической стерилизации применяют растворы альдегид</w:t>
      </w:r>
      <w:r>
        <w:rPr>
          <w:rFonts w:ascii="Arial CYR" w:hAnsi="Arial CYR" w:cs="Arial CYR"/>
          <w:sz w:val="28"/>
          <w:szCs w:val="28"/>
        </w:rPr>
        <w:t>содержащих, кислородсодержащих и некоторых хлорсодержащих средств, проявляющих спороцидное действие.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 избежание разбавления рабочих растворов, особенно используемых многократно, погружаемые в них изделия должны быть сухими.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 стерилизации растворами хи</w:t>
      </w:r>
      <w:r>
        <w:rPr>
          <w:rFonts w:ascii="Arial CYR" w:hAnsi="Arial CYR" w:cs="Arial CYR"/>
          <w:sz w:val="28"/>
          <w:szCs w:val="28"/>
        </w:rPr>
        <w:t>мических средств все манипуляции проводят, строго соблюдая правила асептики; используют стерильные емкости для стерилизации и отмывания изделий стерильной питьевой водой от остатков средства. Изделия промывают согласно рекомендациям, изложенным в инструкци</w:t>
      </w:r>
      <w:r>
        <w:rPr>
          <w:rFonts w:ascii="Arial CYR" w:hAnsi="Arial CYR" w:cs="Arial CYR"/>
          <w:sz w:val="28"/>
          <w:szCs w:val="28"/>
        </w:rPr>
        <w:t>и по применению конкретного средства.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2.20. Газовым методом стерилизуют изделия из различных, в том числе термолабильных материалов, используя в качестве стерилизующих средств окись этилена, формальдегид, озон. Перед стерилизацией газовым методом с изделий</w:t>
      </w:r>
      <w:r>
        <w:rPr>
          <w:rFonts w:ascii="Arial CYR" w:hAnsi="Arial CYR" w:cs="Arial CYR"/>
          <w:sz w:val="28"/>
          <w:szCs w:val="28"/>
        </w:rPr>
        <w:t xml:space="preserve"> после предстерилизационной очистки удаляют видимую влагу. Стерилизацию </w:t>
      </w:r>
      <w:r>
        <w:rPr>
          <w:rFonts w:ascii="Arial CYR" w:hAnsi="Arial CYR" w:cs="Arial CYR"/>
          <w:sz w:val="28"/>
          <w:szCs w:val="28"/>
        </w:rPr>
        <w:lastRenderedPageBreak/>
        <w:t>осуществляют в соответствии с режимами применения средств для стерилизации конкретных групп изделий, а также согласно инструкциям по эксплуатации стерилизаторов, разрешенных к применен</w:t>
      </w:r>
      <w:r>
        <w:rPr>
          <w:rFonts w:ascii="Arial CYR" w:hAnsi="Arial CYR" w:cs="Arial CYR"/>
          <w:sz w:val="28"/>
          <w:szCs w:val="28"/>
        </w:rPr>
        <w:t>ию.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2.21. Плазменным методом, используя стерилизующие средства на основе перекиси водорода в плазменных стерилизаторах, стерилизуют хирургические, эндоскопические инструменты, эндоскопы, оптические устройства и приспособления, волоконные световодные кабели</w:t>
      </w:r>
      <w:r>
        <w:rPr>
          <w:rFonts w:ascii="Arial CYR" w:hAnsi="Arial CYR" w:cs="Arial CYR"/>
          <w:sz w:val="28"/>
          <w:szCs w:val="28"/>
        </w:rPr>
        <w:t>, зонды и датчики, электропроводные шнуры и кабели и другие изделия из металлов, латекса, пластмасс, стекла и кремния.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2.22. В стоматологических медицинских организациях (кабинетах) допускается применять гласперленовые стерилизаторы, в которых стерилизуют </w:t>
      </w:r>
      <w:r>
        <w:rPr>
          <w:rFonts w:ascii="Arial CYR" w:hAnsi="Arial CYR" w:cs="Arial CYR"/>
          <w:sz w:val="28"/>
          <w:szCs w:val="28"/>
        </w:rPr>
        <w:t>боры различного вида и другие мелкие инструменты при полном погружении их в среду нагретых стеклянных шариков. Не рекомендуется использовать данный метод для стерилизации рабочих частей более крупных стоматологических инструментов, которые невозможно полно</w:t>
      </w:r>
      <w:r>
        <w:rPr>
          <w:rFonts w:ascii="Arial CYR" w:hAnsi="Arial CYR" w:cs="Arial CYR"/>
          <w:sz w:val="28"/>
          <w:szCs w:val="28"/>
        </w:rPr>
        <w:t>стью погрузить в среду нагретых стеклянных шариков.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2.23. Инфракрасным методом стерилизуют стоматологические и некоторые другие инструменты из металлов.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2.24. При паровом, воздушном, газовом и плазменном методах изделия стерилизуют в упакованном виде, испо</w:t>
      </w:r>
      <w:r>
        <w:rPr>
          <w:rFonts w:ascii="Arial CYR" w:hAnsi="Arial CYR" w:cs="Arial CYR"/>
          <w:sz w:val="28"/>
          <w:szCs w:val="28"/>
        </w:rPr>
        <w:t>льзуя бумажные, комбинированные и пластиковые стерилизационные упаковочные материалы, а также пергамент и бязь (в зависимости от метода стерилизации), разрешенные для этой цели в установленном порядке. Упаковочные материалы используют однократно.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 паров</w:t>
      </w:r>
      <w:r>
        <w:rPr>
          <w:rFonts w:ascii="Arial CYR" w:hAnsi="Arial CYR" w:cs="Arial CYR"/>
          <w:sz w:val="28"/>
          <w:szCs w:val="28"/>
        </w:rPr>
        <w:t>ом методе, кроме того, используют стерилизационные коробки с фильтрами.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 воздушном и инфракрасном методах допускается стерилизация инструментов в неупакованном виде (в открытых лотках), после чего их сразу используют по назначению.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2.25. Хранение издели</w:t>
      </w:r>
      <w:r>
        <w:rPr>
          <w:rFonts w:ascii="Arial CYR" w:hAnsi="Arial CYR" w:cs="Arial CYR"/>
          <w:sz w:val="28"/>
          <w:szCs w:val="28"/>
        </w:rPr>
        <w:t>й, простерилизованных в упакованном виде, осуществляют в шкафах, рабочих столах. Сроки хранения указываются на упаковке и определяются видом упаковочного материала согласно инструкции по его применению.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2.26. Стерилизация изделий в неупакованном виде допус</w:t>
      </w:r>
      <w:r>
        <w:rPr>
          <w:rFonts w:ascii="Arial CYR" w:hAnsi="Arial CYR" w:cs="Arial CYR"/>
          <w:sz w:val="28"/>
          <w:szCs w:val="28"/>
        </w:rPr>
        <w:t>кается только при децентрализованной системе обработки в следующих случаях: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при стерилизации изделий медицинского назначения растворами химических средств;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при стерилизации металлических инструментов термическими методами (гласперленовый, инфракрасный,</w:t>
      </w:r>
      <w:r>
        <w:rPr>
          <w:rFonts w:ascii="Arial CYR" w:hAnsi="Arial CYR" w:cs="Arial CYR"/>
          <w:sz w:val="28"/>
          <w:szCs w:val="28"/>
        </w:rPr>
        <w:t xml:space="preserve"> воздушный, паровой) в портативных стерилизаторах.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Все изделия, простерилизованные в неупакованном виде, </w:t>
      </w:r>
      <w:r>
        <w:rPr>
          <w:rFonts w:ascii="Arial CYR" w:hAnsi="Arial CYR" w:cs="Arial CYR"/>
          <w:sz w:val="28"/>
          <w:szCs w:val="28"/>
        </w:rPr>
        <w:lastRenderedPageBreak/>
        <w:t>целесообразно сразу использовать по назначению. Запрещается перенос их из кабинета в кабинет.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2.27. При необходимости, инструменты, простерилизованные </w:t>
      </w:r>
      <w:r>
        <w:rPr>
          <w:rFonts w:ascii="Arial CYR" w:hAnsi="Arial CYR" w:cs="Arial CYR"/>
          <w:sz w:val="28"/>
          <w:szCs w:val="28"/>
        </w:rPr>
        <w:t>в неупакованном виде одним из термических методов, после окончания стерилизации допускается хранить в разрешенных к применению в установленном порядке бактерицидных (оснащенных ультрафиолетовыми лампами) камерах в течение срока, указанного в руководстве по</w:t>
      </w:r>
      <w:r>
        <w:rPr>
          <w:rFonts w:ascii="Arial CYR" w:hAnsi="Arial CYR" w:cs="Arial CYR"/>
          <w:sz w:val="28"/>
          <w:szCs w:val="28"/>
        </w:rPr>
        <w:t xml:space="preserve"> эксплуатации оборудования, а в случае отсутствия таких камер - на стерильном столе не более 6 часов.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2.28. Изделия медицинского назначения, простерилизованные в стерилизационных коробках, допускается извлекать для использования из стерилизационных коробок</w:t>
      </w:r>
      <w:r>
        <w:rPr>
          <w:rFonts w:ascii="Arial CYR" w:hAnsi="Arial CYR" w:cs="Arial CYR"/>
          <w:sz w:val="28"/>
          <w:szCs w:val="28"/>
        </w:rPr>
        <w:t xml:space="preserve"> не более чем в течение 6 часов после их вскрытия.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2.29. Бактерицидные камеры, оснащенные ультрафиолетовыми лампами, допускается применять только с целью хранения инструментов для снижения риска их вторичной контаминации микроорганизмами в соответствии с и</w:t>
      </w:r>
      <w:r>
        <w:rPr>
          <w:rFonts w:ascii="Arial CYR" w:hAnsi="Arial CYR" w:cs="Arial CYR"/>
          <w:sz w:val="28"/>
          <w:szCs w:val="28"/>
        </w:rPr>
        <w:t>нструкцией по эксплуатации. Категорически запрещается применять такое оборудование с целью дезинфекции или стерилизации изделий.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2.30. При стерилизации изделий в неупакованном виде воздушным методом не допускается хранение простерилизованных изделий в возд</w:t>
      </w:r>
      <w:r>
        <w:rPr>
          <w:rFonts w:ascii="Arial CYR" w:hAnsi="Arial CYR" w:cs="Arial CYR"/>
          <w:sz w:val="28"/>
          <w:szCs w:val="28"/>
        </w:rPr>
        <w:t>ушном стерилизаторе и их использование на следующий день после стерилизации.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2.31.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</w:t>
      </w:r>
      <w:r>
        <w:rPr>
          <w:rFonts w:ascii="Arial CYR" w:hAnsi="Arial CYR" w:cs="Arial CYR"/>
          <w:sz w:val="28"/>
          <w:szCs w:val="28"/>
        </w:rPr>
        <w:t>т на хранение в стерильную стерилизационную коробку с фильтром, выложенную стерильной простыней, на срок не более 3 суток.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2.32. Все манипуляции по накрытию стерильного стола проводят в стерильном халате, маске и перчатках, с использованием стерильных прос</w:t>
      </w:r>
      <w:r>
        <w:rPr>
          <w:rFonts w:ascii="Arial CYR" w:hAnsi="Arial CYR" w:cs="Arial CYR"/>
          <w:sz w:val="28"/>
          <w:szCs w:val="28"/>
        </w:rPr>
        <w:t>тыней. Обязательно делают отметку о дате и времени накрытия стерильного стола. Стерильный стол накрывают на 6 часов. Не использованные в течение этого срока материалы и инструменты со стерильного стола направляют на повторную стерилизацию.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2.33. Не допуска</w:t>
      </w:r>
      <w:r>
        <w:rPr>
          <w:rFonts w:ascii="Arial CYR" w:hAnsi="Arial CYR" w:cs="Arial CYR"/>
          <w:sz w:val="28"/>
          <w:szCs w:val="28"/>
        </w:rPr>
        <w:t>ется использование простерилизованных изделий медицинского назначения с истекшим сроком хранения после стерилизации.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2.34. Учет стерилизации изделий медицинского назначения ведут в журнале по учетной статистической форме.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2.35. Контроль стерилизации включа</w:t>
      </w:r>
      <w:r>
        <w:rPr>
          <w:rFonts w:ascii="Arial CYR" w:hAnsi="Arial CYR" w:cs="Arial CYR"/>
          <w:sz w:val="28"/>
          <w:szCs w:val="28"/>
        </w:rPr>
        <w:t>ет контроль работы стерилизаторов, проверку значений параметров режимов стерилизации и оценку ее эффективности.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Контроль работы стерилизаторов проводят в соответствии с действующими документами: физическим (с использованием контрольно-измерительных приборо</w:t>
      </w:r>
      <w:r>
        <w:rPr>
          <w:rFonts w:ascii="Arial CYR" w:hAnsi="Arial CYR" w:cs="Arial CYR"/>
          <w:sz w:val="28"/>
          <w:szCs w:val="28"/>
        </w:rPr>
        <w:t>в), химическим (с использованием химических индикаторов) и бактериологическим (с использованием биологических индикаторов) методами. Параметры режимов стерилизации контролируют физическим и химическим методами.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Эффективность стерилизации оценивают на основ</w:t>
      </w:r>
      <w:r>
        <w:rPr>
          <w:rFonts w:ascii="Arial CYR" w:hAnsi="Arial CYR" w:cs="Arial CYR"/>
          <w:sz w:val="28"/>
          <w:szCs w:val="28"/>
        </w:rPr>
        <w:t>ании результатов бактериологических исследований при контроле стерильности изделий медицинского назначения.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2.36. Стерилизаторы подлежат бактериологическому контролю после их установки (ремонта), а также в ходе эксплуатации не реже двух раз в год в порядке</w:t>
      </w:r>
      <w:r>
        <w:rPr>
          <w:rFonts w:ascii="Arial CYR" w:hAnsi="Arial CYR" w:cs="Arial CYR"/>
          <w:sz w:val="28"/>
          <w:szCs w:val="28"/>
        </w:rPr>
        <w:t xml:space="preserve"> производственного контроля.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2.37. Техническое обслуживание, гарантийный и текущий ремонт стерилизаторов осуществляют специалисты сервисных служб.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2.38. Контроль качества дезинфекции, предстерилизационной очистки и стерилизации изделий медицинского назначе</w:t>
      </w:r>
      <w:r>
        <w:rPr>
          <w:rFonts w:ascii="Arial CYR" w:hAnsi="Arial CYR" w:cs="Arial CYR"/>
          <w:sz w:val="28"/>
          <w:szCs w:val="28"/>
        </w:rPr>
        <w:t>ния проводят ответственные лица в рамках производственного контроля, а также органы, уполномоченные осуществлять государственный санитарно-эпидемиологический надзор.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 Обеспечение проведения дезинфекционных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 стерилизационных мероприятий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3.1. В целях за</w:t>
      </w:r>
      <w:r>
        <w:rPr>
          <w:rFonts w:ascii="Arial CYR" w:hAnsi="Arial CYR" w:cs="Arial CYR"/>
          <w:sz w:val="28"/>
          <w:szCs w:val="28"/>
        </w:rPr>
        <w:t>щиты пациентов и персонала от внутрибольничной инфекции организуется и проводится производственный контроль соблюдения требований настоящих санитарных правил в лечебно-профилактических организациях при проведении дезинфекционных и стерилизационных мероприя</w:t>
      </w:r>
      <w:r>
        <w:rPr>
          <w:rFonts w:ascii="Arial CYR" w:hAnsi="Arial CYR" w:cs="Arial CYR"/>
          <w:sz w:val="28"/>
          <w:szCs w:val="28"/>
        </w:rPr>
        <w:t>тий, работ и услуг.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3.2. Производственный контроль включает: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наличие в организации официально изданных санитарно-эпидемиологических правил и нормативов;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назначение лиц, ответственных за организацию и осуществление производственного контроля;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организа</w:t>
      </w:r>
      <w:r>
        <w:rPr>
          <w:rFonts w:ascii="Arial CYR" w:hAnsi="Arial CYR" w:cs="Arial CYR"/>
          <w:sz w:val="28"/>
          <w:szCs w:val="28"/>
        </w:rPr>
        <w:t>цию лабораторно-инструментальных исследований;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контроль наличия в организации документов, подтверждающих безопасность и безвредность продукции, работ и услуг;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визуальный контроль уполномоченными должностными лицами за выполнением санитарно-противоэпиде</w:t>
      </w:r>
      <w:r>
        <w:rPr>
          <w:rFonts w:ascii="Arial CYR" w:hAnsi="Arial CYR" w:cs="Arial CYR"/>
          <w:sz w:val="28"/>
          <w:szCs w:val="28"/>
        </w:rPr>
        <w:t>мических (профилактических) мероприятий, соблюдением санитарно-эпидемиологических правил, разработкой и реализацией мер, направленных на устранение выявленных нарушений.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3.2.1. Производственный контроль проведения дезинфекционных и </w:t>
      </w:r>
      <w:r>
        <w:rPr>
          <w:rFonts w:ascii="Arial CYR" w:hAnsi="Arial CYR" w:cs="Arial CYR"/>
          <w:sz w:val="28"/>
          <w:szCs w:val="28"/>
        </w:rPr>
        <w:lastRenderedPageBreak/>
        <w:t>стерилизационных меропри</w:t>
      </w:r>
      <w:r>
        <w:rPr>
          <w:rFonts w:ascii="Arial CYR" w:hAnsi="Arial CYR" w:cs="Arial CYR"/>
          <w:sz w:val="28"/>
          <w:szCs w:val="28"/>
        </w:rPr>
        <w:t>ятий осуществляется на основании соответствующего раздела плана производственного контроля ЛПО, включающего программу лабораторно-инструментального контроля. План производственного контроля разрабатывает лицо, ответственное за организацию и проведение прои</w:t>
      </w:r>
      <w:r>
        <w:rPr>
          <w:rFonts w:ascii="Arial CYR" w:hAnsi="Arial CYR" w:cs="Arial CYR"/>
          <w:sz w:val="28"/>
          <w:szCs w:val="28"/>
        </w:rPr>
        <w:t>зводственного контроля, а утверждает руководитель лечебно-профилактической организации.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3.2.2. Лицо, ответственное за проведение производственного контроля, представляет отчет руководителю организации (индивидуальному предпринимателю) об исполнении плана д</w:t>
      </w:r>
      <w:r>
        <w:rPr>
          <w:rFonts w:ascii="Arial CYR" w:hAnsi="Arial CYR" w:cs="Arial CYR"/>
          <w:sz w:val="28"/>
          <w:szCs w:val="28"/>
        </w:rPr>
        <w:t>ля принятия соответствующих организационных мер.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3.2.3. Юридические лица и индивидуальные предприниматели являются ответственными за своевременность, полноту и достоверность осуществляемого производственного контроля.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3.3. Материально-техническое обеспечен</w:t>
      </w:r>
      <w:r>
        <w:rPr>
          <w:rFonts w:ascii="Arial CYR" w:hAnsi="Arial CYR" w:cs="Arial CYR"/>
          <w:sz w:val="28"/>
          <w:szCs w:val="28"/>
        </w:rPr>
        <w:t>ие дезинфекционных и стерилизационных мероприятий определяется санитарными требованиями к помещению и прилегающей к нему территории, профилем организации, видами и количеством проводимых медицинских манипуляций.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3.4. Критериями оценки качества проведения д</w:t>
      </w:r>
      <w:r>
        <w:rPr>
          <w:rFonts w:ascii="Arial CYR" w:hAnsi="Arial CYR" w:cs="Arial CYR"/>
          <w:sz w:val="28"/>
          <w:szCs w:val="28"/>
        </w:rPr>
        <w:t>езинфекционных и стерилизационных мероприятий в ЛПО являются: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отрицательные результаты посевов проб со всех объектов внутрибольничной среды (в том числе контроль стерильности);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показатели обсемененности воздуха, не превышающие установленные нормативы;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отсутствие в помещениях ЛПО грызунов, подтвержденное с применением субъективной оценки и объективных методов обнаружения;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отсутствие в помещениях ЛПО членистоногих, подтвержденное с применением субъективной оценки и объективных методов обнаружения.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II</w:t>
      </w:r>
      <w:r>
        <w:rPr>
          <w:rFonts w:ascii="Arial CYR" w:hAnsi="Arial CYR" w:cs="Arial CYR"/>
          <w:sz w:val="28"/>
          <w:szCs w:val="28"/>
        </w:rPr>
        <w:t>I. Профилактика внутрибольничных инфекций в стационарах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(отделениях) хирургического профиля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 Организация мероприятий по профилактике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внутрибольничных инфекций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1.1. Любое клинически выраженное заболевание микробного происхождения, которое поражает больн</w:t>
      </w:r>
      <w:r>
        <w:rPr>
          <w:rFonts w:ascii="Arial CYR" w:hAnsi="Arial CYR" w:cs="Arial CYR"/>
          <w:sz w:val="28"/>
          <w:szCs w:val="28"/>
        </w:rPr>
        <w:t xml:space="preserve">ого в результате его поступления в больницу или обращения за медицинской помощью вне зависимости от появления симптомов заболевания у пациента во время пребывания в стационаре или после его выписки, а также инфекционное </w:t>
      </w:r>
      <w:r>
        <w:rPr>
          <w:rFonts w:ascii="Arial CYR" w:hAnsi="Arial CYR" w:cs="Arial CYR"/>
          <w:sz w:val="28"/>
          <w:szCs w:val="28"/>
        </w:rPr>
        <w:lastRenderedPageBreak/>
        <w:t>заболевание сотрудника лечебной орга</w:t>
      </w:r>
      <w:r>
        <w:rPr>
          <w:rFonts w:ascii="Arial CYR" w:hAnsi="Arial CYR" w:cs="Arial CYR"/>
          <w:sz w:val="28"/>
          <w:szCs w:val="28"/>
        </w:rPr>
        <w:t>низации вследствие его инфицирования при работе в данной организации подлежит учету и регистрации как внутрибольничная инфекция.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1.2. В целях предупреждения возникновения и распространения внутрибольничных инфекций в лечебных организациях должны своевремен</w:t>
      </w:r>
      <w:r>
        <w:rPr>
          <w:rFonts w:ascii="Arial CYR" w:hAnsi="Arial CYR" w:cs="Arial CYR"/>
          <w:sz w:val="28"/>
          <w:szCs w:val="28"/>
        </w:rPr>
        <w:t>но и в полном объеме проводиться предусмотренные данными санитарными правилами и иными актами Российской Федерации профилактические и санитарно-противоэпидемические мероприятия.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1.3. Ответственным за организацию и выполнение профилактических и санитарно-пр</w:t>
      </w:r>
      <w:r>
        <w:rPr>
          <w:rFonts w:ascii="Arial CYR" w:hAnsi="Arial CYR" w:cs="Arial CYR"/>
          <w:sz w:val="28"/>
          <w:szCs w:val="28"/>
        </w:rPr>
        <w:t>отивоэпидемических мероприятий в лечебной организации является руководитель данной организации.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1.4. Организацию противоэпидемических и профилактических мероприятий по профилактике внутрибольничных инфекций осуществляет врач-эпидемиолог (заместитель руково</w:t>
      </w:r>
      <w:r>
        <w:rPr>
          <w:rFonts w:ascii="Arial CYR" w:hAnsi="Arial CYR" w:cs="Arial CYR"/>
          <w:sz w:val="28"/>
          <w:szCs w:val="28"/>
        </w:rPr>
        <w:t>дителя лечебной организации по эпидемиологической работе) и/или помощник врача-эпидемиолога, имеющие специальную подготовку (далее - врач-эпидемиолог). В случае отсутствия таких специалистов вопросы организации противоэпидемических и профилактических мероп</w:t>
      </w:r>
      <w:r>
        <w:rPr>
          <w:rFonts w:ascii="Arial CYR" w:hAnsi="Arial CYR" w:cs="Arial CYR"/>
          <w:sz w:val="28"/>
          <w:szCs w:val="28"/>
        </w:rPr>
        <w:t>риятий возлагаются на одного из заместителей руководителя лечебной организации.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1.5. С целью контроля внутрибольничных инфекций в лечебной организации создается комиссия по профилактике ВБИ, полномочия которой распространяются на все подразделения и службы</w:t>
      </w:r>
      <w:r>
        <w:rPr>
          <w:rFonts w:ascii="Arial CYR" w:hAnsi="Arial CYR" w:cs="Arial CYR"/>
          <w:sz w:val="28"/>
          <w:szCs w:val="28"/>
        </w:rPr>
        <w:t xml:space="preserve"> лечебной организации. В своей деятельности комиссия руководствуется положением, разработанным и утвержденным для каждой конкретной лечебной организации.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1.6. В состав комиссии входят: председатель - заместитель руководителя лечебной организации по эпидеми</w:t>
      </w:r>
      <w:r>
        <w:rPr>
          <w:rFonts w:ascii="Arial CYR" w:hAnsi="Arial CYR" w:cs="Arial CYR"/>
          <w:sz w:val="28"/>
          <w:szCs w:val="28"/>
        </w:rPr>
        <w:t xml:space="preserve">ологической работе (при его отсутствии - один из заместителей руководителя лечебной организации по лечебной работе), врач-эпидемиолог и/или помощник врача-эпидемиолога, главная медицинская сестра, врач-хирург (заведующий одним из хирургических отделений), </w:t>
      </w:r>
      <w:r>
        <w:rPr>
          <w:rFonts w:ascii="Arial CYR" w:hAnsi="Arial CYR" w:cs="Arial CYR"/>
          <w:sz w:val="28"/>
          <w:szCs w:val="28"/>
        </w:rPr>
        <w:t>врач анестезиолог-реаниматолог (заведующий реанимационным отделением), врач-бактериолог (заведующий лабораторией), заведующий аптекой, врач-инфекционист, патологоанатом, другие специалисты. Заседания комиссии проводятся не реже одного раза в квартал.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1.7. </w:t>
      </w:r>
      <w:r>
        <w:rPr>
          <w:rFonts w:ascii="Arial CYR" w:hAnsi="Arial CYR" w:cs="Arial CYR"/>
          <w:sz w:val="28"/>
          <w:szCs w:val="28"/>
        </w:rPr>
        <w:t xml:space="preserve">Основными задачами комиссии являются: принятие решений по результатам эпидемиологического анализа, разработка программ и планов эпидемиологического надзора в лечебной организации, координация мероприятий с руководством лечебной организации; </w:t>
      </w:r>
      <w:r>
        <w:rPr>
          <w:rFonts w:ascii="Arial CYR" w:hAnsi="Arial CYR" w:cs="Arial CYR"/>
          <w:sz w:val="28"/>
          <w:szCs w:val="28"/>
        </w:rPr>
        <w:lastRenderedPageBreak/>
        <w:t>обеспечение вза</w:t>
      </w:r>
      <w:r>
        <w:rPr>
          <w:rFonts w:ascii="Arial CYR" w:hAnsi="Arial CYR" w:cs="Arial CYR"/>
          <w:sz w:val="28"/>
          <w:szCs w:val="28"/>
        </w:rPr>
        <w:t>имодействия всех служб стационара (отделения), а также взаимодействие с органами, уполномоченными осуществлять государственный санитарно-эпидемиологический надзор.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1.8. Инструктаж по проведению санитарно-противоэпидемических мероприятий для медицинских раб</w:t>
      </w:r>
      <w:r>
        <w:rPr>
          <w:rFonts w:ascii="Arial CYR" w:hAnsi="Arial CYR" w:cs="Arial CYR"/>
          <w:sz w:val="28"/>
          <w:szCs w:val="28"/>
        </w:rPr>
        <w:t>отников проводит сотрудник лечебной организации (заместитель руководителя лечебной организации по эпидемиологической работе, врач-эпидемиолог и/или помощник врача-эпидемиолога, заведующий отделением, старшая медицинская сестра и другие) в зависимости от фу</w:t>
      </w:r>
      <w:r>
        <w:rPr>
          <w:rFonts w:ascii="Arial CYR" w:hAnsi="Arial CYR" w:cs="Arial CYR"/>
          <w:sz w:val="28"/>
          <w:szCs w:val="28"/>
        </w:rPr>
        <w:t>нкциональных обязанностей, утвержденных в данной лечебной организации.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1.9. При поступлении на работу в стационары (отделения) хирургического профиля медицинские работники проходят предварительный медицинский осмотр врачей: терапевта, невролога, гинеколога</w:t>
      </w:r>
      <w:r>
        <w:rPr>
          <w:rFonts w:ascii="Arial CYR" w:hAnsi="Arial CYR" w:cs="Arial CYR"/>
          <w:sz w:val="28"/>
          <w:szCs w:val="28"/>
        </w:rPr>
        <w:t>, дерматовенеролога, отоларинголога, офтальмолога. В дальнейшем осмотр у тех же специалистов проводится 1 раз в год. Дополнительные медицинские осмотры проводятся по показаниям.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Медицинские работники проходят следующие обследования: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рентгенологическое об</w:t>
      </w:r>
      <w:r>
        <w:rPr>
          <w:rFonts w:ascii="Arial CYR" w:hAnsi="Arial CYR" w:cs="Arial CYR"/>
          <w:sz w:val="28"/>
          <w:szCs w:val="28"/>
        </w:rPr>
        <w:t>следование на туберкулез - крупнокадровая флюорография грудной клетки (в дальнейшем - 1 раз в год);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исследование крови на гепатит C (в дальнейшем - 1 раз в год);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исследование крови на гепатит B не привитых (в дальнейшем - 1 раз в год); привитые обследу</w:t>
      </w:r>
      <w:r>
        <w:rPr>
          <w:rFonts w:ascii="Arial CYR" w:hAnsi="Arial CYR" w:cs="Arial CYR"/>
          <w:sz w:val="28"/>
          <w:szCs w:val="28"/>
        </w:rPr>
        <w:t>ются через 5 лет, затем ежегодно при отсутствии ревакцинации;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исследование крови на сифилис (в дальнейшем - по показаниям);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исследование мазков на гонорею (в дальнейшем - по показаниям);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исследование крови на ВИЧ-инфекцию (в дальнейшем - 1 раз в год)</w:t>
      </w:r>
      <w:r>
        <w:rPr>
          <w:rFonts w:ascii="Arial CYR" w:hAnsi="Arial CYR" w:cs="Arial CYR"/>
          <w:sz w:val="28"/>
          <w:szCs w:val="28"/>
        </w:rPr>
        <w:t>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Проводятся лабораторные исследования: общий анализ крови и общий анализ мочи, в дальнейшем 1 раз в год перед периодическим медицинским осмотром.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 зависимости от появившейся (выявленной) у медицинских работников патологии проводятся другие диагностически</w:t>
      </w:r>
      <w:r>
        <w:rPr>
          <w:rFonts w:ascii="Arial CYR" w:hAnsi="Arial CYR" w:cs="Arial CYR"/>
          <w:sz w:val="28"/>
          <w:szCs w:val="28"/>
        </w:rPr>
        <w:t>е исследования.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1.10. К работе не допускаются лица с изменениями в легких туберкулезного характера, а также лица с гнойно-воспалительными заболеваниями.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1.11. Плановое обследование медицинского персонала хирургических стационаров (отделений) на носительств</w:t>
      </w:r>
      <w:r>
        <w:rPr>
          <w:rFonts w:ascii="Arial CYR" w:hAnsi="Arial CYR" w:cs="Arial CYR"/>
          <w:sz w:val="28"/>
          <w:szCs w:val="28"/>
        </w:rPr>
        <w:t>о золотистого стафилококка не проводят. Обследование медицинского персонала на носительство условно-патогенных микроорганизмов проводят только по эпидемиологическим показаниям.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1.12. Персонал стационаров (отделений) хирургического профиля </w:t>
      </w:r>
      <w:r>
        <w:rPr>
          <w:rFonts w:ascii="Arial CYR" w:hAnsi="Arial CYR" w:cs="Arial CYR"/>
          <w:sz w:val="28"/>
          <w:szCs w:val="28"/>
        </w:rPr>
        <w:lastRenderedPageBreak/>
        <w:t>подлежит профилак</w:t>
      </w:r>
      <w:r>
        <w:rPr>
          <w:rFonts w:ascii="Arial CYR" w:hAnsi="Arial CYR" w:cs="Arial CYR"/>
          <w:sz w:val="28"/>
          <w:szCs w:val="28"/>
        </w:rPr>
        <w:t>тической иммунизации против гепатита B в обязательном порядке при поступлении на работу в случае отсутствия данных о прививке. Один раз в 10 лет персоналу проводится прививка против дифтерии и столбняка. В связи с задачей ликвидации кори в стране проводитс</w:t>
      </w:r>
      <w:r>
        <w:rPr>
          <w:rFonts w:ascii="Arial CYR" w:hAnsi="Arial CYR" w:cs="Arial CYR"/>
          <w:sz w:val="28"/>
          <w:szCs w:val="28"/>
        </w:rPr>
        <w:t>я дополнительная иммунизация лиц до 35 лет, не болевших корью и не привитых живой коревой вакциной или привитых однократно. Иммунизация против других инфекционных заболеваний проводится в соответствии с национальным календарем прививок, а также по эпидемио</w:t>
      </w:r>
      <w:r>
        <w:rPr>
          <w:rFonts w:ascii="Arial CYR" w:hAnsi="Arial CYR" w:cs="Arial CYR"/>
          <w:sz w:val="28"/>
          <w:szCs w:val="28"/>
        </w:rPr>
        <w:t>логическим показаниям.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1.13. В хирургических стационарах (отделениях) должен быть налажен учет травм и чрезвычайных ситуаций (порезы, уколы, попадание крови на видимые слизистые, поврежденные кожные покровы и др.), связанных с профессиональной деятельность</w:t>
      </w:r>
      <w:r>
        <w:rPr>
          <w:rFonts w:ascii="Arial CYR" w:hAnsi="Arial CYR" w:cs="Arial CYR"/>
          <w:sz w:val="28"/>
          <w:szCs w:val="28"/>
        </w:rPr>
        <w:t>ю персонала, с указанием проведенных профилактических мероприятий (экстренная профилактика).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1.14. Весь персонал должен проходить ежегодное диспансерное наблюдение для своевременного выявления заболеваний и проведения соответствующих лечебных мероприятий.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1.15. Результаты периодических осмотров, лечения, сведения о профилактических прививках заносятся в контрольную карту диспансерного наблюдения и доводятся до сведения лица, ответственного за организацию и проведение мероприятий по профилактике ВБИ.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 Эпи</w:t>
      </w:r>
      <w:r>
        <w:rPr>
          <w:rFonts w:ascii="Arial CYR" w:hAnsi="Arial CYR" w:cs="Arial CYR"/>
          <w:sz w:val="28"/>
          <w:szCs w:val="28"/>
        </w:rPr>
        <w:t>демиологический надзор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2.1. Эпидемиологический надзор за ВБИ в хирургических стационарах (отделениях) предусматривает: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выявление, учет и регистрацию ВБИ у пациентов на основе клинических, лабораторных, эпидемиологических и патолого-анатомических данных;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анализ заболеваемости ВБИ у пациентов;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выявление групп и факторов риска возникновения ВБИ среди пациентов;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характеристику лечебно-диагностического процесса (данные о хирургических и других инвазивных манипуляциях);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данные об антибиотикопрофилактик</w:t>
      </w:r>
      <w:r>
        <w:rPr>
          <w:rFonts w:ascii="Arial CYR" w:hAnsi="Arial CYR" w:cs="Arial CYR"/>
          <w:sz w:val="28"/>
          <w:szCs w:val="28"/>
        </w:rPr>
        <w:t>е и терапии;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 микробиологический мониторинг за возбудителями ВБИ (данные видовой идентификации возбудителей ВБИ, выделенных от пациентов, персонала, из объектов внешней среды, определение чувствительности/резистентности выделенных штаммов к антимикробным </w:t>
      </w:r>
      <w:r>
        <w:rPr>
          <w:rFonts w:ascii="Arial CYR" w:hAnsi="Arial CYR" w:cs="Arial CYR"/>
          <w:sz w:val="28"/>
          <w:szCs w:val="28"/>
        </w:rPr>
        <w:t xml:space="preserve">средствам: антибиотикам, антисептикам, </w:t>
      </w:r>
      <w:r>
        <w:rPr>
          <w:rFonts w:ascii="Arial CYR" w:hAnsi="Arial CYR" w:cs="Arial CYR"/>
          <w:sz w:val="28"/>
          <w:szCs w:val="28"/>
        </w:rPr>
        <w:lastRenderedPageBreak/>
        <w:t>дезинфектантам и другим);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выявление, учет и регистрацию ВБИ у медицинского персонала;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анализ заболеваемости ВБИ среди медицинского персонала;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оценку эффективности проводимых мер борьбы и профилактики.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2.2. Врач-</w:t>
      </w:r>
      <w:r>
        <w:rPr>
          <w:rFonts w:ascii="Arial CYR" w:hAnsi="Arial CYR" w:cs="Arial CYR"/>
          <w:sz w:val="28"/>
          <w:szCs w:val="28"/>
        </w:rPr>
        <w:t>эпидемиолог лечебной организации совместно с заведующими отделениями: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организует контроль за выявлением ВБИ и оперативный (ежедневный) учет внутрибольничных инфекций;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организует сбор ежедневной информации из всех функциональных подразделений (отделений</w:t>
      </w:r>
      <w:r>
        <w:rPr>
          <w:rFonts w:ascii="Arial CYR" w:hAnsi="Arial CYR" w:cs="Arial CYR"/>
          <w:sz w:val="28"/>
          <w:szCs w:val="28"/>
        </w:rPr>
        <w:t>) о случаях инфекционных заболеваний среди пациентов, расследует причины их возникновения и информирует руководство для принятия неотложных мер;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разрабатывает и организует профилактические и противоэпидемические меры на основе результатов эпидемиологичес</w:t>
      </w:r>
      <w:r>
        <w:rPr>
          <w:rFonts w:ascii="Arial CYR" w:hAnsi="Arial CYR" w:cs="Arial CYR"/>
          <w:sz w:val="28"/>
          <w:szCs w:val="28"/>
        </w:rPr>
        <w:t>кой диагностики;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контролирует выполнение профилактических и противоэпидемических мероприятий, включая дезинфекционные и стерилизационные.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2.3. Учет и регистрация ВБИ осуществляются в установленном порядке.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2.4. Учету и регистрации подлежат заболевания и </w:t>
      </w:r>
      <w:r>
        <w:rPr>
          <w:rFonts w:ascii="Arial CYR" w:hAnsi="Arial CYR" w:cs="Arial CYR"/>
          <w:sz w:val="28"/>
          <w:szCs w:val="28"/>
        </w:rPr>
        <w:t>осложнения в соответствии с международной статистической классификацией болезней, травм и состояний, влияющих на здоровье, 10-го пересмотра (далее - МКБ-10). Приложение 13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2.5. При хирургическом вмешательстве отмечаются следующие виды инфекций: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а) поверхно</w:t>
      </w:r>
      <w:r>
        <w:rPr>
          <w:rFonts w:ascii="Arial CYR" w:hAnsi="Arial CYR" w:cs="Arial CYR"/>
          <w:sz w:val="28"/>
          <w:szCs w:val="28"/>
        </w:rPr>
        <w:t>стная инфекция разреза возникает не позднее 30 дней после операции и вовлекает только кожу и подкожные ткани в области разреза; у пациента имеется одно из перечисленного: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гнойное отделяемое из поверхностного разреза;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выделение микроорганизмов из жидкос</w:t>
      </w:r>
      <w:r>
        <w:rPr>
          <w:rFonts w:ascii="Arial CYR" w:hAnsi="Arial CYR" w:cs="Arial CYR"/>
          <w:sz w:val="28"/>
          <w:szCs w:val="28"/>
        </w:rPr>
        <w:t>ти или ткани, полученной асептически пункцией области поверхностного разреза или из мазка из раны при наличии микроскопических признаков гнойного воспаления;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 имеется не менее двух из следующих симптомов: боль или болезненность; ограниченная припухлость; </w:t>
      </w:r>
      <w:r>
        <w:rPr>
          <w:rFonts w:ascii="Arial CYR" w:hAnsi="Arial CYR" w:cs="Arial CYR"/>
          <w:sz w:val="28"/>
          <w:szCs w:val="28"/>
        </w:rPr>
        <w:t>краснота; местное повышение температуры.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Диагноз ставится хирургом или другим лечащим врачом (нагноение послеоперационной раны и другие);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б) глубокая инфекция в области хирургического вмешательства возникает не позднее 30 дней после операции при отсутствии</w:t>
      </w:r>
      <w:r>
        <w:rPr>
          <w:rFonts w:ascii="Arial CYR" w:hAnsi="Arial CYR" w:cs="Arial CYR"/>
          <w:sz w:val="28"/>
          <w:szCs w:val="28"/>
        </w:rPr>
        <w:t xml:space="preserve"> имплантата или не позднее одного года при наличии имплантата в месте операции и вовлекает глубокие мягкие ткани (например, фасциальный и </w:t>
      </w:r>
      <w:r>
        <w:rPr>
          <w:rFonts w:ascii="Arial CYR" w:hAnsi="Arial CYR" w:cs="Arial CYR"/>
          <w:sz w:val="28"/>
          <w:szCs w:val="28"/>
        </w:rPr>
        <w:lastRenderedPageBreak/>
        <w:t>мышечный слой) в области разреза; у пациента имеется хотя бы одно из перечисленного: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гнойное отделяемое из глубины р</w:t>
      </w:r>
      <w:r>
        <w:rPr>
          <w:rFonts w:ascii="Arial CYR" w:hAnsi="Arial CYR" w:cs="Arial CYR"/>
          <w:sz w:val="28"/>
          <w:szCs w:val="28"/>
        </w:rPr>
        <w:t>азреза в месте данного хирургического вмешательства, но не из органа/полости;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выделение микроорганизмов из жидкости или ткани, полученное асептически пункцией области глубокого разреза или из мазка из глубины раны при наличии микроскопических признаков г</w:t>
      </w:r>
      <w:r>
        <w:rPr>
          <w:rFonts w:ascii="Arial CYR" w:hAnsi="Arial CYR" w:cs="Arial CYR"/>
          <w:sz w:val="28"/>
          <w:szCs w:val="28"/>
        </w:rPr>
        <w:t>нойного воспаления;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спонтанное расхождение краев раны или намеренное ее открытие хирургом, когда у пациента имеются следующие признаки и симптомы: лихорадка (&gt; 37,5 °C), локализованная боль или болезненность;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при непосредственном осмотре, во время повт</w:t>
      </w:r>
      <w:r>
        <w:rPr>
          <w:rFonts w:ascii="Arial CYR" w:hAnsi="Arial CYR" w:cs="Arial CYR"/>
          <w:sz w:val="28"/>
          <w:szCs w:val="28"/>
        </w:rPr>
        <w:t>орной операции, при гистологическом или рентгенологическом исследовании обнаружен абсцесс или иные признаки инфекции в области глубокого разреза.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Диагноз ставится хирургом или другим лечащим врачом (абсцесс, флегмона и другие);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в) инфекция полости/органа в</w:t>
      </w:r>
      <w:r>
        <w:rPr>
          <w:rFonts w:ascii="Arial CYR" w:hAnsi="Arial CYR" w:cs="Arial CYR"/>
          <w:sz w:val="28"/>
          <w:szCs w:val="28"/>
        </w:rPr>
        <w:t>озникает не позднее 30 дней после операции при отсутствии имплантата или не позднее одного года при наличии имплантата в месте операции, вовлекает любую часть организма (например, органа или полости), кроме области разреза, которая была вскрыта или подверг</w:t>
      </w:r>
      <w:r>
        <w:rPr>
          <w:rFonts w:ascii="Arial CYR" w:hAnsi="Arial CYR" w:cs="Arial CYR"/>
          <w:sz w:val="28"/>
          <w:szCs w:val="28"/>
        </w:rPr>
        <w:t>лась манипуляциям в процессе операции; у пациента имеется одно из перечисленного: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гнойное отделяемое из дренажа, установленного в органе/полости через специальный разрез;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выделение микроорганизмов из жидкости или ткани, полученной асептически из органа</w:t>
      </w:r>
      <w:r>
        <w:rPr>
          <w:rFonts w:ascii="Arial CYR" w:hAnsi="Arial CYR" w:cs="Arial CYR"/>
          <w:sz w:val="28"/>
          <w:szCs w:val="28"/>
        </w:rPr>
        <w:t>/полости;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лихорадочное состояние;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при непосредственном осмотре, во время повторной операции, при гистологическом или рентгенологическом исследовании обнаружен абсцесс или иные признаки инфекции, вовлекающие орган/полость.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Диагноз ставится хирургом или </w:t>
      </w:r>
      <w:r>
        <w:rPr>
          <w:rFonts w:ascii="Arial CYR" w:hAnsi="Arial CYR" w:cs="Arial CYR"/>
          <w:sz w:val="28"/>
          <w:szCs w:val="28"/>
        </w:rPr>
        <w:t>другим лечащим врачом (перитонит, остеомиелит, пневмония, пиелонефрит, медиастенит, эндометрит и другие, возникшие после операции на соответствующем органе).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2.6. К внутрибольничным послеоперационным инфекциям относятся заболевания, возникающие в течение</w:t>
      </w:r>
      <w:r>
        <w:rPr>
          <w:rFonts w:ascii="Arial CYR" w:hAnsi="Arial CYR" w:cs="Arial CYR"/>
          <w:sz w:val="28"/>
          <w:szCs w:val="28"/>
        </w:rPr>
        <w:t xml:space="preserve"> 30 дней после оперативного вмешательства, а при наличии имплантата в месте операции - до года.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2.7. Специалист, выявивший случай ВБИ, формулирует диагноз в соответствии с международной статистической классификацией болезней, травм и состояний, влияющих на</w:t>
      </w:r>
      <w:r>
        <w:rPr>
          <w:rFonts w:ascii="Arial CYR" w:hAnsi="Arial CYR" w:cs="Arial CYR"/>
          <w:sz w:val="28"/>
          <w:szCs w:val="28"/>
        </w:rPr>
        <w:t xml:space="preserve"> здоровье, 10-го пересмотра, регистрирует в журнале учета инфекционных заболеваний и доводит информацию до врача-эпидемиолога лечебной организации или заместителя главного врача по противоэпидемическим вопросам в целях </w:t>
      </w:r>
      <w:r>
        <w:rPr>
          <w:rFonts w:ascii="Arial CYR" w:hAnsi="Arial CYR" w:cs="Arial CYR"/>
          <w:sz w:val="28"/>
          <w:szCs w:val="28"/>
        </w:rPr>
        <w:lastRenderedPageBreak/>
        <w:t>своевременного проведения противоэпид</w:t>
      </w:r>
      <w:r>
        <w:rPr>
          <w:rFonts w:ascii="Arial CYR" w:hAnsi="Arial CYR" w:cs="Arial CYR"/>
          <w:sz w:val="28"/>
          <w:szCs w:val="28"/>
        </w:rPr>
        <w:t>емических или профилактических мероприятий.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2.8. Информация о каждом пациенте с выявленной ВБИ предусматривает: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дату рождения;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отделение;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дату поступления;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перенесенную(ые) операцию(ии);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дату(ы) операции(ий);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время начала и окончания операции(и</w:t>
      </w:r>
      <w:r>
        <w:rPr>
          <w:rFonts w:ascii="Arial CYR" w:hAnsi="Arial CYR" w:cs="Arial CYR"/>
          <w:sz w:val="28"/>
          <w:szCs w:val="28"/>
        </w:rPr>
        <w:t>й);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оперировавших хирургов;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номер операционной;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номер палаты;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дату заболевания;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дату регистрации (выявления) ВБИ;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тип чистоты операции (класс раны);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оценку тяжести состояния пациента;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данные микробиологических исследований;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диагноз в соот</w:t>
      </w:r>
      <w:r>
        <w:rPr>
          <w:rFonts w:ascii="Arial CYR" w:hAnsi="Arial CYR" w:cs="Arial CYR"/>
          <w:sz w:val="28"/>
          <w:szCs w:val="28"/>
        </w:rPr>
        <w:t>ветствии с МКБ-10;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наличие инфекции иной локализации.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2.9. О каждом случае ВБИ у оперированных больных лечебная организация информирует органы, осуществляющие государственный санитарно-эпидемиологический надзор в установленном порядке.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2.10. Поскольку вн</w:t>
      </w:r>
      <w:r>
        <w:rPr>
          <w:rFonts w:ascii="Arial CYR" w:hAnsi="Arial CYR" w:cs="Arial CYR"/>
          <w:sz w:val="28"/>
          <w:szCs w:val="28"/>
        </w:rPr>
        <w:t xml:space="preserve">утрибольничные инфекции развиваются и выявляются не только во время пребывания больного в стационаре, но и после выписки или перевода в другой стационар и характеризуются многообразием клинических проявлений, организация сбора информации осуществляется не </w:t>
      </w:r>
      <w:r>
        <w:rPr>
          <w:rFonts w:ascii="Arial CYR" w:hAnsi="Arial CYR" w:cs="Arial CYR"/>
          <w:sz w:val="28"/>
          <w:szCs w:val="28"/>
        </w:rPr>
        <w:t>только в стационарах, но и в других лечебных организациях. Все эти лечебные организации должны оперативно сообщать в органы, осуществляющие государственный санитарно-эпидемиологический надзор, и в стационар, в котором проводилась операция, об установленном</w:t>
      </w:r>
      <w:r>
        <w:rPr>
          <w:rFonts w:ascii="Arial CYR" w:hAnsi="Arial CYR" w:cs="Arial CYR"/>
          <w:sz w:val="28"/>
          <w:szCs w:val="28"/>
        </w:rPr>
        <w:t xml:space="preserve"> диагнозе ВБИ у оперированного пациента.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2.11. Врач-эпидемиолог лечебной организации совместно с заведующими структурными подразделениями проводит активное выявление ВБИ путем проспективного наблюдения, оперативного и ретроспективного анализа.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2.12. С цель</w:t>
      </w:r>
      <w:r>
        <w:rPr>
          <w:rFonts w:ascii="Arial CYR" w:hAnsi="Arial CYR" w:cs="Arial CYR"/>
          <w:sz w:val="28"/>
          <w:szCs w:val="28"/>
        </w:rPr>
        <w:t>ю корректного расчета показателей заболеваемости необходимо собирать информацию о всех прооперированных пациентах, вне зависимости от наличия или отсутствия у них ВБИ в послеоперационном периоде. Минимальный набор данных о всех пациентах, подвергшихся опер</w:t>
      </w:r>
      <w:r>
        <w:rPr>
          <w:rFonts w:ascii="Arial CYR" w:hAnsi="Arial CYR" w:cs="Arial CYR"/>
          <w:sz w:val="28"/>
          <w:szCs w:val="28"/>
        </w:rPr>
        <w:t xml:space="preserve">ативному вмешательству, определен в </w:t>
      </w:r>
      <w:r>
        <w:rPr>
          <w:rFonts w:ascii="Arial CYR" w:hAnsi="Arial CYR" w:cs="Arial CYR"/>
          <w:sz w:val="28"/>
          <w:szCs w:val="28"/>
        </w:rPr>
        <w:lastRenderedPageBreak/>
        <w:t>пункте 2.8.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2.13. Общие требования к микробиологическому обеспечению эпидемиологического надзора: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результаты микробиологических исследований необходимы для осуществления эффективного эпидемиологического надзора;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 при </w:t>
      </w:r>
      <w:r>
        <w:rPr>
          <w:rFonts w:ascii="Arial CYR" w:hAnsi="Arial CYR" w:cs="Arial CYR"/>
          <w:sz w:val="28"/>
          <w:szCs w:val="28"/>
        </w:rPr>
        <w:t>проведении клинических и санитарно-бактериологических исследований должны преобладать исследования по клиническим показаниям, направленные на расшифровку этиологии ВБИ и определение тактики лечения. Объем санитарно-бактериологических исследований определяе</w:t>
      </w:r>
      <w:r>
        <w:rPr>
          <w:rFonts w:ascii="Arial CYR" w:hAnsi="Arial CYR" w:cs="Arial CYR"/>
          <w:sz w:val="28"/>
          <w:szCs w:val="28"/>
        </w:rPr>
        <w:t>тся эпидемиологической необходимостью.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2.14. Возникновение или подозрение на ВБИ у пациента и персонала является показанием к проведению микробиологических исследований.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2.15. Забор материала следует проводить непосредственно из патологического очага до на</w:t>
      </w:r>
      <w:r>
        <w:rPr>
          <w:rFonts w:ascii="Arial CYR" w:hAnsi="Arial CYR" w:cs="Arial CYR"/>
          <w:sz w:val="28"/>
          <w:szCs w:val="28"/>
        </w:rPr>
        <w:t>чала антибактериальной терапии, а также во время операции по поводу гнойных процессов.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2.16. Забор и транспортирование клинического материала на микробиологические исследования осуществляются в соответствии с техникой сбора и транспортирования биоматериало</w:t>
      </w:r>
      <w:r>
        <w:rPr>
          <w:rFonts w:ascii="Arial CYR" w:hAnsi="Arial CYR" w:cs="Arial CYR"/>
          <w:sz w:val="28"/>
          <w:szCs w:val="28"/>
        </w:rPr>
        <w:t>в в микробиологические лаборатории.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2.17. При вялотекущих гнойно-воспалительных ранах, свищевых ходах и другом целесообразно проводить обследования пациентов на актиномицеты, дрожжевые и плесневые грибы.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2.18. К клиническому образцу должно быть приложено н</w:t>
      </w:r>
      <w:r>
        <w:rPr>
          <w:rFonts w:ascii="Arial CYR" w:hAnsi="Arial CYR" w:cs="Arial CYR"/>
          <w:sz w:val="28"/>
          <w:szCs w:val="28"/>
        </w:rPr>
        <w:t>аправление, содержащее сведения: характер материала, фамилия, имя, отчество и возраст больного, название отделения, номер истории болезни, диагноз заболевания, дата и время взятия материала, данные о ранее проводимой антибактериальной терапии, подпись врач</w:t>
      </w:r>
      <w:r>
        <w:rPr>
          <w:rFonts w:ascii="Arial CYR" w:hAnsi="Arial CYR" w:cs="Arial CYR"/>
          <w:sz w:val="28"/>
          <w:szCs w:val="28"/>
        </w:rPr>
        <w:t>а, направляющего материал на анализ.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2.19. Микробиологическая служба представляет лечащему врачу и эпидемиологу информацию для дальнейшего анализа: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количество клинических образцов, направленных на исследование из каждого отделения;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количество выделенны</w:t>
      </w:r>
      <w:r>
        <w:rPr>
          <w:rFonts w:ascii="Arial CYR" w:hAnsi="Arial CYR" w:cs="Arial CYR"/>
          <w:sz w:val="28"/>
          <w:szCs w:val="28"/>
        </w:rPr>
        <w:t>х и идентифицированных микроорганизмов, включая грибы (отдельно по каждому из видов);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количество выделенных микробных ассоциаций;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количество микроорганизмов, тестированных на чувствительность к каждому из антибиотиков;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чувствительность выделенных мик</w:t>
      </w:r>
      <w:r>
        <w:rPr>
          <w:rFonts w:ascii="Arial CYR" w:hAnsi="Arial CYR" w:cs="Arial CYR"/>
          <w:sz w:val="28"/>
          <w:szCs w:val="28"/>
        </w:rPr>
        <w:t>роорганизмов к антибиотикам и другим антимикробным средствам.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2.20. Необходимо обращать особое внимание на метициллин (оксациллин) резистентные стафилококки, ванкомицинрезистентные энтерококки, микроорганизмы с множественной лекарственной </w:t>
      </w:r>
      <w:r>
        <w:rPr>
          <w:rFonts w:ascii="Arial CYR" w:hAnsi="Arial CYR" w:cs="Arial CYR"/>
          <w:sz w:val="28"/>
          <w:szCs w:val="28"/>
        </w:rPr>
        <w:lastRenderedPageBreak/>
        <w:t>устойчивостью для</w:t>
      </w:r>
      <w:r>
        <w:rPr>
          <w:rFonts w:ascii="Arial CYR" w:hAnsi="Arial CYR" w:cs="Arial CYR"/>
          <w:sz w:val="28"/>
          <w:szCs w:val="28"/>
        </w:rPr>
        <w:t xml:space="preserve"> проведения целенаправленных лечебных, профилактических и противоэпидемических мероприятий.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2.21. При расследовании вспышек для успешного выявления источников инфекции, путей и факторов передачи проводят внутривидовое типирование микроорганизмов, выделенны</w:t>
      </w:r>
      <w:r>
        <w:rPr>
          <w:rFonts w:ascii="Arial CYR" w:hAnsi="Arial CYR" w:cs="Arial CYR"/>
          <w:sz w:val="28"/>
          <w:szCs w:val="28"/>
        </w:rPr>
        <w:t>х от больных, медицинского персонала, объектов окружающей среды.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2.22. Лабораторное исследование объектов окружающей среды в лечебной организации проводят в соответствии с санитарными правилами по организации и проведению производственного контроля за собл</w:t>
      </w:r>
      <w:r>
        <w:rPr>
          <w:rFonts w:ascii="Arial CYR" w:hAnsi="Arial CYR" w:cs="Arial CYR"/>
          <w:sz w:val="28"/>
          <w:szCs w:val="28"/>
        </w:rPr>
        <w:t>юдением санитарных правил и выполнением санитарно-противоэпидемических (профилактических) мероприятий по разработанному плану производственного контроля, обращая особое внимание на контроль стерильности инструментов, инъекционных растворов, перевязочного и</w:t>
      </w:r>
      <w:r>
        <w:rPr>
          <w:rFonts w:ascii="Arial CYR" w:hAnsi="Arial CYR" w:cs="Arial CYR"/>
          <w:sz w:val="28"/>
          <w:szCs w:val="28"/>
        </w:rPr>
        <w:t xml:space="preserve"> шовного материала.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2.23. Плановые микробиологические обследования объектов окружающей среды, кроме тех, которые предусмотрены пунктами 2.21, 2.22, не проводятся.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2.24. Эпидемиологический анализ заболеваемости предусматривает изучение уровня, структуры, ди</w:t>
      </w:r>
      <w:r>
        <w:rPr>
          <w:rFonts w:ascii="Arial CYR" w:hAnsi="Arial CYR" w:cs="Arial CYR"/>
          <w:sz w:val="28"/>
          <w:szCs w:val="28"/>
        </w:rPr>
        <w:t>намики заболеваемости ВБИ для оценки эпидемиологической ситуации в стационаре (отделении) хирургического профиля и разработки комплекса профилактических и противоэпидемических мероприятий.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2.25. Оперативный и ретроспективный анализ предусматривает изучение</w:t>
      </w:r>
      <w:r>
        <w:rPr>
          <w:rFonts w:ascii="Arial CYR" w:hAnsi="Arial CYR" w:cs="Arial CYR"/>
          <w:sz w:val="28"/>
          <w:szCs w:val="28"/>
        </w:rPr>
        <w:t xml:space="preserve"> заболеваемости ВБИ по локализации патологического процесса, этиологии и срокам развития ВБИ.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2.26. Оперативный (текущий) анализ заболеваемости ВБИ проводят на основании данных ежедневного учета по первичным диагнозам.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2.27. В ходе оперативного анализа заб</w:t>
      </w:r>
      <w:r>
        <w:rPr>
          <w:rFonts w:ascii="Arial CYR" w:hAnsi="Arial CYR" w:cs="Arial CYR"/>
          <w:sz w:val="28"/>
          <w:szCs w:val="28"/>
        </w:rPr>
        <w:t>олеваемости проводится оценка текущей эпидемиологической обстановки и решается вопрос о благополучии или осложнении в эпидемиологическом плане, адекватности проводимых мер или необходимости их коррекции.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2.28. Анализ заболеваемости ВБИ проводится с учетом: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сроков возникновения заболевания после операции;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места проведения операции (номер операционной);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длительности операции;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времени, прошедшего с момента поступления до операции;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продолжительности пребывания в стационаре;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профилактического примене</w:t>
      </w:r>
      <w:r>
        <w:rPr>
          <w:rFonts w:ascii="Arial CYR" w:hAnsi="Arial CYR" w:cs="Arial CYR"/>
          <w:sz w:val="28"/>
          <w:szCs w:val="28"/>
        </w:rPr>
        <w:t>ния антибиотиков;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типа чистоты операции (класса раны);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оценки тяжести состояния пациента.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2.29. Групповыми заболеваниями следует считать появление 5 и более случаев внутрибольничных заболеваний, связанных одним </w:t>
      </w:r>
      <w:r>
        <w:rPr>
          <w:rFonts w:ascii="Arial CYR" w:hAnsi="Arial CYR" w:cs="Arial CYR"/>
          <w:sz w:val="28"/>
          <w:szCs w:val="28"/>
        </w:rPr>
        <w:lastRenderedPageBreak/>
        <w:t>источником инфекции и общими факторами пе</w:t>
      </w:r>
      <w:r>
        <w:rPr>
          <w:rFonts w:ascii="Arial CYR" w:hAnsi="Arial CYR" w:cs="Arial CYR"/>
          <w:sz w:val="28"/>
          <w:szCs w:val="28"/>
        </w:rPr>
        <w:t>редачи. О возникновении групповых заболеваний лечебная организация, в соответствии с установленным порядком представления внеочередных донесений о чрезвычайных ситуациях санитарно-эпидемиологического характера, сообщает в органы, осуществляющие государстве</w:t>
      </w:r>
      <w:r>
        <w:rPr>
          <w:rFonts w:ascii="Arial CYR" w:hAnsi="Arial CYR" w:cs="Arial CYR"/>
          <w:sz w:val="28"/>
          <w:szCs w:val="28"/>
        </w:rPr>
        <w:t>нный санитарно-эпидемиологический надзор.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2.30. Ретроспективный анализ заболеваемости ВБИ предусматривает: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анализ многолетней динамики заболеваемости с определением тенденции (рост, снижение, стабилизация) и темпов роста или снижения;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 анализ годового, </w:t>
      </w:r>
      <w:r>
        <w:rPr>
          <w:rFonts w:ascii="Arial CYR" w:hAnsi="Arial CYR" w:cs="Arial CYR"/>
          <w:sz w:val="28"/>
          <w:szCs w:val="28"/>
        </w:rPr>
        <w:t>помесячного уровней заболеваемости;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сравнительную характеристику заболеваемости по отделениям;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изучение структуры заболеваемости по локализации патологического процесса и этиологии;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анализ оперативных вмешательств;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распределение заболеваемости по с</w:t>
      </w:r>
      <w:r>
        <w:rPr>
          <w:rFonts w:ascii="Arial CYR" w:hAnsi="Arial CYR" w:cs="Arial CYR"/>
          <w:sz w:val="28"/>
          <w:szCs w:val="28"/>
        </w:rPr>
        <w:t>рокам клинических проявлений (во время пребывания в стационаре и после выписки);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анализ данных о формировании госпитальных штаммов;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определение удельного веса вспышечной заболеваемости в общей структуре ВБИ;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анализ летальности (по локализации патолог</w:t>
      </w:r>
      <w:r>
        <w:rPr>
          <w:rFonts w:ascii="Arial CYR" w:hAnsi="Arial CYR" w:cs="Arial CYR"/>
          <w:sz w:val="28"/>
          <w:szCs w:val="28"/>
        </w:rPr>
        <w:t>ического процесса и этиологии), уровень летальности и удельный вес умерших от ВБИ.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2.31. Ретроспективный анализ заболеваемости ВБИ у пациентов выявляет фоновый уровень заболеваемости, основные источники инфекции, ведущие факторы передачи и является основой</w:t>
      </w:r>
      <w:r>
        <w:rPr>
          <w:rFonts w:ascii="Arial CYR" w:hAnsi="Arial CYR" w:cs="Arial CYR"/>
          <w:sz w:val="28"/>
          <w:szCs w:val="28"/>
        </w:rPr>
        <w:t xml:space="preserve"> для разработки профилактических и противоэпидемических мероприятий, адекватных конкретной эпидемиологической обстановке в данном стационаре (отделении).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2.32. Для корректного сравнения показателей частоты послеоперационных инфекционных заболеваний их расч</w:t>
      </w:r>
      <w:r>
        <w:rPr>
          <w:rFonts w:ascii="Arial CYR" w:hAnsi="Arial CYR" w:cs="Arial CYR"/>
          <w:sz w:val="28"/>
          <w:szCs w:val="28"/>
        </w:rPr>
        <w:t>ет проводится с учетом основных факторов риска: типа операции, длительности операции, тяжести состояния пациента. Не рекомендуется сравнение абсолютного количества ВБИ, а также интенсивных показателей, рассчитанных на 100 операций, без учета факторов риска</w:t>
      </w:r>
      <w:r>
        <w:rPr>
          <w:rFonts w:ascii="Arial CYR" w:hAnsi="Arial CYR" w:cs="Arial CYR"/>
          <w:sz w:val="28"/>
          <w:szCs w:val="28"/>
        </w:rPr>
        <w:t>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2.33. Ретроспективный анализ заболеваемости медицинского персонала позволяет определить круг источников инфекции и провести мероприятия, направленные на ограничение их роли в заносе в лечебную организацию и распространении ВБИ.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2.34. В зависимости от сте</w:t>
      </w:r>
      <w:r>
        <w:rPr>
          <w:rFonts w:ascii="Arial CYR" w:hAnsi="Arial CYR" w:cs="Arial CYR"/>
          <w:sz w:val="28"/>
          <w:szCs w:val="28"/>
        </w:rPr>
        <w:t>пени контаминации раны во время операции выделяют: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чистые раны (неинфицированные операционные раны без признаков воспаления);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 xml:space="preserve">- условно чистые раны (операционные раны, проникающие в дыхательные пути, пищеварительный тракт, половые или мочевыводящие пути </w:t>
      </w:r>
      <w:r>
        <w:rPr>
          <w:rFonts w:ascii="Arial CYR" w:hAnsi="Arial CYR" w:cs="Arial CYR"/>
          <w:sz w:val="28"/>
          <w:szCs w:val="28"/>
        </w:rPr>
        <w:t>при отсутствии необычного заражения);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загрязненные (контаминированные) раны (операционные раны со значительным нарушением техники стерильности или со значительной утечкой содержимого из желудочно-кишечного тракта);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грязные (инфицированные) раны (операц</w:t>
      </w:r>
      <w:r>
        <w:rPr>
          <w:rFonts w:ascii="Arial CYR" w:hAnsi="Arial CYR" w:cs="Arial CYR"/>
          <w:sz w:val="28"/>
          <w:szCs w:val="28"/>
        </w:rPr>
        <w:t>ионные раны, в которых микроорганизмы, вызвавшие послеоперационную инфекцию, присутствовали в операционном плане до начала операции).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2.35. Риск развития ВБИ для чистых ран составляет 1 - 5%, для условно чистых - 3 - 11%, для загрязненных - 10 - 17% и для </w:t>
      </w:r>
      <w:r>
        <w:rPr>
          <w:rFonts w:ascii="Arial CYR" w:hAnsi="Arial CYR" w:cs="Arial CYR"/>
          <w:sz w:val="28"/>
          <w:szCs w:val="28"/>
        </w:rPr>
        <w:t>грязных - более 25 - 27%.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2.36. Помимо интенсивных показателей заболеваемости рассчитывают показатели, позволяющие определить действие ряда факторов риска (стратифицированные показатели), - частоту инфекций: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нижних дыхательных путей на 1 000 пациенто-дней </w:t>
      </w:r>
      <w:r>
        <w:rPr>
          <w:rFonts w:ascii="Arial CYR" w:hAnsi="Arial CYR" w:cs="Arial CYR"/>
          <w:sz w:val="28"/>
          <w:szCs w:val="28"/>
        </w:rPr>
        <w:t>искусственной вентиляции легких и структуру их (у пациентов, подвергавшихся искусственной вентиляции легких (ИВЛ);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кровотока на 1 000 пациенто-дней сосудистых катетеризаций и структуру их (у пациентов, подвергавшихся катетеризации сосудов);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мочевыводящих п</w:t>
      </w:r>
      <w:r>
        <w:rPr>
          <w:rFonts w:ascii="Arial CYR" w:hAnsi="Arial CYR" w:cs="Arial CYR"/>
          <w:sz w:val="28"/>
          <w:szCs w:val="28"/>
        </w:rPr>
        <w:t>утей на 1 000 пациенто-дней уринарных катетеризаций и структуру их (у пациентов, подвергавшихся катетеризации мочевого пузыря).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 Основные принципы профилактики внутрибольничных инфекций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3.1. Перед проведением плановых операций необходимо обеспечить выя</w:t>
      </w:r>
      <w:r>
        <w:rPr>
          <w:rFonts w:ascii="Arial CYR" w:hAnsi="Arial CYR" w:cs="Arial CYR"/>
          <w:sz w:val="28"/>
          <w:szCs w:val="28"/>
        </w:rPr>
        <w:t>вление и санацию очагов имеющейся у пациента хронической инфекции на догоспитальном уровне.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3.2. Обеспечить коррекцию клинических показателей у пациентов в предоперационном периоде.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3.3. Следует максимально сокращать сроки пребывания пациента в стационаре </w:t>
      </w:r>
      <w:r>
        <w:rPr>
          <w:rFonts w:ascii="Arial CYR" w:hAnsi="Arial CYR" w:cs="Arial CYR"/>
          <w:sz w:val="28"/>
          <w:szCs w:val="28"/>
        </w:rPr>
        <w:t>(отделении) в период предоперационной подготовки.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3.4. При поступлении пациента на операцию, выполняемую в плановом порядке, предварительное обследование проводится в амбулаторно-поликлинических условиях с проведением хирургического вмешательства в стацион</w:t>
      </w:r>
      <w:r>
        <w:rPr>
          <w:rFonts w:ascii="Arial CYR" w:hAnsi="Arial CYR" w:cs="Arial CYR"/>
          <w:sz w:val="28"/>
          <w:szCs w:val="28"/>
        </w:rPr>
        <w:t>аре (отделении) без повторного обследования. Каждый лишний день пребывания в стационаре увеличивает риск присоединения ВБИ.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3.5. Сроки выписки пациентов из хирургического стационара (отделения) определяются состоянием здоровья. С эпидемиологических позиций</w:t>
      </w:r>
      <w:r>
        <w:rPr>
          <w:rFonts w:ascii="Arial CYR" w:hAnsi="Arial CYR" w:cs="Arial CYR"/>
          <w:sz w:val="28"/>
          <w:szCs w:val="28"/>
        </w:rPr>
        <w:t xml:space="preserve"> оправдана ранняя выписка пациентов.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3.6. Разрешается посещение пациентов родственниками, знакомыми. Порядок посещения отделения устанавливается администрацией лечебной организации.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3.7. Для пациентов, состояние которых не требует круглосуточного наблюдени</w:t>
      </w:r>
      <w:r>
        <w:rPr>
          <w:rFonts w:ascii="Arial CYR" w:hAnsi="Arial CYR" w:cs="Arial CYR"/>
          <w:sz w:val="28"/>
          <w:szCs w:val="28"/>
        </w:rPr>
        <w:t>я и лечения, организуются отделения дневного пребывания больных (далее - ОДПБ). Первичный прием (оформление) в ОДПБ осуществляется в приемно-смотровом отделении, где после осмотра врачом заполняется история болезни.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3.8. В ОДПБ соблюдается санитарно-против</w:t>
      </w:r>
      <w:r>
        <w:rPr>
          <w:rFonts w:ascii="Arial CYR" w:hAnsi="Arial CYR" w:cs="Arial CYR"/>
          <w:sz w:val="28"/>
          <w:szCs w:val="28"/>
        </w:rPr>
        <w:t>оэпидемический режим в соответствии с установленным порядком для стационаров (отделений) хирургического профиля.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3.9. Персонал должен соблюдать меры эпидемиологической предосторожности при работе с любым пациентом.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3.10. Независимо от использования перчато</w:t>
      </w:r>
      <w:r>
        <w:rPr>
          <w:rFonts w:ascii="Arial CYR" w:hAnsi="Arial CYR" w:cs="Arial CYR"/>
          <w:sz w:val="28"/>
          <w:szCs w:val="28"/>
        </w:rPr>
        <w:t>к, до и после контакта с пациентом, после снятия перчаток и каждый раз после контакта с кровью, биологическими жидкостями, секретами, выделениями или потенциально контаминированными предметами и оборудованием проводится гигиеническая обработка рук.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3.11. П</w:t>
      </w:r>
      <w:r>
        <w:rPr>
          <w:rFonts w:ascii="Arial CYR" w:hAnsi="Arial CYR" w:cs="Arial CYR"/>
          <w:sz w:val="28"/>
          <w:szCs w:val="28"/>
        </w:rPr>
        <w:t>ерсонал проводит гигиеническую обработку рук или обработку рук хирургов в соответствии с правилами, изложенными в главе I.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3.12. При проведении манипуляций/операций, сопровождающихся образованием брызг крови, секретов, экскретов, персонал надевает маску, п</w:t>
      </w:r>
      <w:r>
        <w:rPr>
          <w:rFonts w:ascii="Arial CYR" w:hAnsi="Arial CYR" w:cs="Arial CYR"/>
          <w:sz w:val="28"/>
          <w:szCs w:val="28"/>
        </w:rPr>
        <w:t>риспособления для защиты глаз (очки, щитки). При загрязнении любых средств индивидуальной защиты проводится их замена. Предпочтение отдается средствам защиты однократного применения.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3.13. Запрещается надевание колпачков на использованные иглы. После испол</w:t>
      </w:r>
      <w:r>
        <w:rPr>
          <w:rFonts w:ascii="Arial CYR" w:hAnsi="Arial CYR" w:cs="Arial CYR"/>
          <w:sz w:val="28"/>
          <w:szCs w:val="28"/>
        </w:rPr>
        <w:t>ьзования шприцы с иглами сбрасываются в непрокалываемые контейнеры. В случае необходимости отделения игл от шприцев необходимо предусмотреть их безопасное отсечение (специальные настольные контейнеры с иглоотсекателями или другими безопасными приспособлени</w:t>
      </w:r>
      <w:r>
        <w:rPr>
          <w:rFonts w:ascii="Arial CYR" w:hAnsi="Arial CYR" w:cs="Arial CYR"/>
          <w:sz w:val="28"/>
          <w:szCs w:val="28"/>
        </w:rPr>
        <w:t>ями, прошедшими регистрацию в установленном порядке).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3.14. Острые предметы сбрасывают в непрокалываемые контейнеры.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3.15. Любой пациент рассматривается как потенциальный источник инфекции, представляющий эпидемиологическую опасность для медицинского персо</w:t>
      </w:r>
      <w:r>
        <w:rPr>
          <w:rFonts w:ascii="Arial CYR" w:hAnsi="Arial CYR" w:cs="Arial CYR"/>
          <w:sz w:val="28"/>
          <w:szCs w:val="28"/>
        </w:rPr>
        <w:t>нала.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3.16. Пациентов с хирургической инфекцией изолируют в отделение гнойной хирургии, а при его отсутствии - в отдельную палату.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3.17. Перевязки пациентов, имеющих гнойное отделяемое, проводят в отдельной перевязочной или, при ее отсутствии, после перевя</w:t>
      </w:r>
      <w:r>
        <w:rPr>
          <w:rFonts w:ascii="Arial CYR" w:hAnsi="Arial CYR" w:cs="Arial CYR"/>
          <w:sz w:val="28"/>
          <w:szCs w:val="28"/>
        </w:rPr>
        <w:t xml:space="preserve">зки пациентов, не имеющих гнойного отделяемого. Осмотр пациентов </w:t>
      </w:r>
      <w:r>
        <w:rPr>
          <w:rFonts w:ascii="Arial CYR" w:hAnsi="Arial CYR" w:cs="Arial CYR"/>
          <w:sz w:val="28"/>
          <w:szCs w:val="28"/>
        </w:rPr>
        <w:lastRenderedPageBreak/>
        <w:t>проводят в перчатках и одноразовых фартуках.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3.18. Персонал обрабатывает руки спиртосодержащим кожным антисептиком не только до осмотра и перевязки инфицированных пациентов, но и после.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3.19.</w:t>
      </w:r>
      <w:r>
        <w:rPr>
          <w:rFonts w:ascii="Arial CYR" w:hAnsi="Arial CYR" w:cs="Arial CYR"/>
          <w:sz w:val="28"/>
          <w:szCs w:val="28"/>
        </w:rPr>
        <w:t xml:space="preserve"> Пациенты с острым инфекционным заболеванием подлежат госпитализации в специализированный стационар (отделение); по жизненным показаниям из-за оперативного вмешательства - изоляции в отдельную палату.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3.20. Все инвазивные диагностические и лечебные манипул</w:t>
      </w:r>
      <w:r>
        <w:rPr>
          <w:rFonts w:ascii="Arial CYR" w:hAnsi="Arial CYR" w:cs="Arial CYR"/>
          <w:sz w:val="28"/>
          <w:szCs w:val="28"/>
        </w:rPr>
        <w:t>яции проводятся в перчатках. Перчатки необходимы также при контакте со слизистыми оболочками пациентов и использованными инструментами.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3.21. Пациенты с инфекцией любой локализации, независимо от срока ее возникновения, вызванной метициллин (оксациллин) ре</w:t>
      </w:r>
      <w:r>
        <w:rPr>
          <w:rFonts w:ascii="Arial CYR" w:hAnsi="Arial CYR" w:cs="Arial CYR"/>
          <w:sz w:val="28"/>
          <w:szCs w:val="28"/>
        </w:rPr>
        <w:t>зистентным золотистым стафилококком, ванкомицинрезистентным энтерококком, подлежат изоляции в отдельные палаты: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при входе в палату персонал надевает маску, спецодежду, перчатки и снимает их при выходе;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предметы ухода, а также стетоскоп, термометр и дру</w:t>
      </w:r>
      <w:r>
        <w:rPr>
          <w:rFonts w:ascii="Arial CYR" w:hAnsi="Arial CYR" w:cs="Arial CYR"/>
          <w:sz w:val="28"/>
          <w:szCs w:val="28"/>
        </w:rPr>
        <w:t>гое используются только для данного пациента;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перевязка пациентов проводится в палате;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при входе и выходе из палаты персонал обрабатывает руки спиртосодержащим кожным антисептиком;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после выписки пациента проводится заключительная дезинфекция, камерно</w:t>
      </w:r>
      <w:r>
        <w:rPr>
          <w:rFonts w:ascii="Arial CYR" w:hAnsi="Arial CYR" w:cs="Arial CYR"/>
          <w:sz w:val="28"/>
          <w:szCs w:val="28"/>
        </w:rPr>
        <w:t>е обеззараживание постельных принадлежностей, ультрафиолетовое обеззараживание воздуха;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после заключительной дезинфекции проводится лабораторное обследование объектов окружающей среды (в палате).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3.22. При необходимости персонал принимает дополнительные </w:t>
      </w:r>
      <w:r>
        <w:rPr>
          <w:rFonts w:ascii="Arial CYR" w:hAnsi="Arial CYR" w:cs="Arial CYR"/>
          <w:sz w:val="28"/>
          <w:szCs w:val="28"/>
        </w:rPr>
        <w:t>меры предосторожности, соответствующие эпидемиологическим особенностям конкретной инфекции, и организует весь комплекс противоэпидемических мероприятий.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3.23. Медицинский персонал, имеющий поражения кожи, отстраняется от работы и направляется на обследован</w:t>
      </w:r>
      <w:r>
        <w:rPr>
          <w:rFonts w:ascii="Arial CYR" w:hAnsi="Arial CYR" w:cs="Arial CYR"/>
          <w:sz w:val="28"/>
          <w:szCs w:val="28"/>
        </w:rPr>
        <w:t>ие и лечение.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3.24. Медицинский персонал проводит обработку рук в соответствии с требованиями, изложенными в главе I.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3.25. При нарушении целости перчаток и загрязнении рук кровью, выделениями и др.: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снять перчатки;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вымыть руки мылом и водой;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тщатель</w:t>
      </w:r>
      <w:r>
        <w:rPr>
          <w:rFonts w:ascii="Arial CYR" w:hAnsi="Arial CYR" w:cs="Arial CYR"/>
          <w:sz w:val="28"/>
          <w:szCs w:val="28"/>
        </w:rPr>
        <w:t>но высушить руки полотенцем однократного использования;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обработать кожным антисептиком дважды.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3.26. Перчатки необходимо надевать во всех случаях, когда возможен контакт со слизистыми оболочками, поврежденной кожей, с кровью или другими биологическими су</w:t>
      </w:r>
      <w:r>
        <w:rPr>
          <w:rFonts w:ascii="Arial CYR" w:hAnsi="Arial CYR" w:cs="Arial CYR"/>
          <w:sz w:val="28"/>
          <w:szCs w:val="28"/>
        </w:rPr>
        <w:t>бстратами, потенциально или явно контаминированными микроорганизмами.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3.27. При обработке операционного поля пациента перед хирургическим вмешательством и другими манипуляциями, связанными с нарушением целости кожных покровов и слизистых оболочек (пункции </w:t>
      </w:r>
      <w:r>
        <w:rPr>
          <w:rFonts w:ascii="Arial CYR" w:hAnsi="Arial CYR" w:cs="Arial CYR"/>
          <w:sz w:val="28"/>
          <w:szCs w:val="28"/>
        </w:rPr>
        <w:t>различных полостей, биопсии), предпочтение следует отдавать спиртосодержащим кожным антисептикам с красителем.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3.28. Не следует удалять волосы перед операцией, если только волосы возле или вокруг операционного поля не будут мешать ее проведению. Если их не</w:t>
      </w:r>
      <w:r>
        <w:rPr>
          <w:rFonts w:ascii="Arial CYR" w:hAnsi="Arial CYR" w:cs="Arial CYR"/>
          <w:sz w:val="28"/>
          <w:szCs w:val="28"/>
        </w:rPr>
        <w:t>обходимо удалять, то следует делать это непосредственно перед операцией, используя депиляторы (кремы, гели) или другие методы, не травмирующие кожные покровы.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3.29. Перед обработкой антисептиком кожи операционного поля следует тщательно вымыть и очистить е</w:t>
      </w:r>
      <w:r>
        <w:rPr>
          <w:rFonts w:ascii="Arial CYR" w:hAnsi="Arial CYR" w:cs="Arial CYR"/>
          <w:sz w:val="28"/>
          <w:szCs w:val="28"/>
        </w:rPr>
        <w:t>е и прилегающие области для устранения явных загрязнений.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3.30. Обработку операционного поля проводят путем протирания отдельными стерильными марлевыми салфетками, смоченными кожным антисептиком, в течение времени обеззараживания, рекомендованного методиче</w:t>
      </w:r>
      <w:r>
        <w:rPr>
          <w:rFonts w:ascii="Arial CYR" w:hAnsi="Arial CYR" w:cs="Arial CYR"/>
          <w:sz w:val="28"/>
          <w:szCs w:val="28"/>
        </w:rPr>
        <w:t>скими указаниями/инструкциями по применению конкретного средства.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3.31. Кожный антисептик при обработке неповрежденной кожи перед операцией следует наносить концентрическими кругами от центра к периферии, а при наличии гнойной раны - от периферии к центру.</w:t>
      </w:r>
      <w:r>
        <w:rPr>
          <w:rFonts w:ascii="Arial CYR" w:hAnsi="Arial CYR" w:cs="Arial CYR"/>
          <w:sz w:val="28"/>
          <w:szCs w:val="28"/>
        </w:rPr>
        <w:t xml:space="preserve"> Подготовленная область должна быть достаточно велика, чтобы в случае необходимости продолжить разрез или сделать новые разрезы для установки дренажей.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3.32. Для изоляции кожи операционного поля применяют стерильные простыни, полотенца, салфетки. Может так</w:t>
      </w:r>
      <w:r>
        <w:rPr>
          <w:rFonts w:ascii="Arial CYR" w:hAnsi="Arial CYR" w:cs="Arial CYR"/>
          <w:sz w:val="28"/>
          <w:szCs w:val="28"/>
        </w:rPr>
        <w:t>же использоваться специальная разрезаемая хирургическая пленка с антимикробным покрытием, через которую делают разрез кожи.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3.33. Обработка инъекционного поля предусматривает обеззараживание кожи с помощью спиртосодержащего кожного антисептика в месте инъе</w:t>
      </w:r>
      <w:r>
        <w:rPr>
          <w:rFonts w:ascii="Arial CYR" w:hAnsi="Arial CYR" w:cs="Arial CYR"/>
          <w:sz w:val="28"/>
          <w:szCs w:val="28"/>
        </w:rPr>
        <w:t>кций (подкожных, внутримышечных, внутривенных и других) и взятия крови.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3.34. Обработку инъекционного поля проводят последовательно, двукратно, стерильной салфеткой, смоченной кожным антисептиком. Время обеззараживания должно соответствовать рекомендациям,</w:t>
      </w:r>
      <w:r>
        <w:rPr>
          <w:rFonts w:ascii="Arial CYR" w:hAnsi="Arial CYR" w:cs="Arial CYR"/>
          <w:sz w:val="28"/>
          <w:szCs w:val="28"/>
        </w:rPr>
        <w:t xml:space="preserve"> изложенным в методических указаниях/инструкции по применению конкретного средства.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3.35. Для обработки локтевых сгибов доноров используют те же </w:t>
      </w:r>
      <w:r>
        <w:rPr>
          <w:rFonts w:ascii="Arial CYR" w:hAnsi="Arial CYR" w:cs="Arial CYR"/>
          <w:sz w:val="28"/>
          <w:szCs w:val="28"/>
        </w:rPr>
        <w:lastRenderedPageBreak/>
        <w:t>кожные антисептики, что и для обработки операционного поля. Кожу локтевого сгиба протирают двукратно раздельным</w:t>
      </w:r>
      <w:r>
        <w:rPr>
          <w:rFonts w:ascii="Arial CYR" w:hAnsi="Arial CYR" w:cs="Arial CYR"/>
          <w:sz w:val="28"/>
          <w:szCs w:val="28"/>
        </w:rPr>
        <w:t>и стерильными салфетками, смоченными кожным антисептиком, и оставляют на необходимое время.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3.36. Для санитарной (общей или частичной) обработки кожных покровов используют антисептики, не содержащие спирты, обладающие дезинфицирующими и моющими свойствами.</w:t>
      </w:r>
      <w:r>
        <w:rPr>
          <w:rFonts w:ascii="Arial CYR" w:hAnsi="Arial CYR" w:cs="Arial CYR"/>
          <w:sz w:val="28"/>
          <w:szCs w:val="28"/>
        </w:rPr>
        <w:t xml:space="preserve"> Санитарную обработку проводят накануне оперативного вмешательства или при уходе за пациентом в соответствии с действующими документами по обеззараживанию кожных покровов.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3.37. Профилактическое назначение антибиотиков (антибиотикопрофилактика) является од</w:t>
      </w:r>
      <w:r>
        <w:rPr>
          <w:rFonts w:ascii="Arial CYR" w:hAnsi="Arial CYR" w:cs="Arial CYR"/>
          <w:sz w:val="28"/>
          <w:szCs w:val="28"/>
        </w:rPr>
        <w:t>ним из наиболее эффективных мероприятий по предупреждению инфекционных осложнений после хирургических вмешательств.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3.38. При проведении антибиотикопрофилактики необходимо учитывать как пользу, так и возможный риск, исходя прежде всего: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из оценки риска в</w:t>
      </w:r>
      <w:r>
        <w:rPr>
          <w:rFonts w:ascii="Arial CYR" w:hAnsi="Arial CYR" w:cs="Arial CYR"/>
          <w:sz w:val="28"/>
          <w:szCs w:val="28"/>
        </w:rPr>
        <w:t>озникновения инфекционных осложнений;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из эффективности применения антибиотикопрофилактики при данной операции;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из возможных неблагоприятных последствий применения антибиотиков.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3.39. При выборе антибиотиков следует отдавать предпочтение препаратам, акт</w:t>
      </w:r>
      <w:r>
        <w:rPr>
          <w:rFonts w:ascii="Arial CYR" w:hAnsi="Arial CYR" w:cs="Arial CYR"/>
          <w:sz w:val="28"/>
          <w:szCs w:val="28"/>
        </w:rPr>
        <w:t>ивным в отношении ожидаемых (наиболее вероятных) при определенных операциях возбудителей инфекционных осложнений.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3.40. Антибиотики для профилактики ВБИ в большинстве случаев следует применять в тех же дозах, что и для лечения (ближе к верхней границе допу</w:t>
      </w:r>
      <w:r>
        <w:rPr>
          <w:rFonts w:ascii="Arial CYR" w:hAnsi="Arial CYR" w:cs="Arial CYR"/>
          <w:sz w:val="28"/>
          <w:szCs w:val="28"/>
        </w:rPr>
        <w:t>стимой дозы).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3.41. Следует рекомендовать внутривенное введение антибиотиков. Другие способы (внутримышечное введение, местное применение - в рану) уступают по своей эффективности. Оральное применение антибиотиков допустимо, однако недостаточно эффективно.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3.42. Антибиотики для профилактики ВБИ следует вводить до (в крайнем случае во время) операции; с учетом периода полувыведения для большинства препаратов, рекомендуемых для профилактики ВБИ, - не ранее 2 ч до операции, в идеале - за 15 - 20 мин. до разрез</w:t>
      </w:r>
      <w:r>
        <w:rPr>
          <w:rFonts w:ascii="Arial CYR" w:hAnsi="Arial CYR" w:cs="Arial CYR"/>
          <w:sz w:val="28"/>
          <w:szCs w:val="28"/>
        </w:rPr>
        <w:t>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3.43. Целесообразно вводить антибиотик одновременно с началом анестезии.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3.44. В большинстве случаев для эффективной профилактики достаточно одной дозы антибиотика. Дополнительные дозы могут быть оправданы при массивной кровопотере (более 1 000 мл во вр</w:t>
      </w:r>
      <w:r>
        <w:rPr>
          <w:rFonts w:ascii="Arial CYR" w:hAnsi="Arial CYR" w:cs="Arial CYR"/>
          <w:sz w:val="28"/>
          <w:szCs w:val="28"/>
        </w:rPr>
        <w:t>емя операции) и в случае применения антибиотиков с коротким периодом полувыведения при продолжительных (более 3 ч) операциях.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 Профилактика внутрибольничных инфекций в операционном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блоке и перевязочных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4.1. Территория операционного блока разделяется на</w:t>
      </w:r>
      <w:r>
        <w:rPr>
          <w:rFonts w:ascii="Arial CYR" w:hAnsi="Arial CYR" w:cs="Arial CYR"/>
          <w:sz w:val="28"/>
          <w:szCs w:val="28"/>
        </w:rPr>
        <w:t xml:space="preserve"> три функциональные зоны: неограниченная, полусвободная, ограниченная: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неограниченная зона состоит из служебных помещений, помещений для сбора, дезинфекции, временного хранения отходов классов "А" и "Б", использованного белья, а также технических помещен</w:t>
      </w:r>
      <w:r>
        <w:rPr>
          <w:rFonts w:ascii="Arial CYR" w:hAnsi="Arial CYR" w:cs="Arial CYR"/>
          <w:sz w:val="28"/>
          <w:szCs w:val="28"/>
        </w:rPr>
        <w:t>ий;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полусвободная зона состоит из помещений санпропускника, помещения для хранения аппаратуры, инструментария, расходных материалов, белья;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ограниченная зона состоит из операционных залов, предоперационных, стерилизационной, комнат для наркоза. Предпоч</w:t>
      </w:r>
      <w:r>
        <w:rPr>
          <w:rFonts w:ascii="Arial CYR" w:hAnsi="Arial CYR" w:cs="Arial CYR"/>
          <w:sz w:val="28"/>
          <w:szCs w:val="28"/>
        </w:rPr>
        <w:t>тительнее предстерилизационную обработку и стерилизацию проводить в централизованном стерилизационном отделении (далее - ЦСО).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4.2. Все двери операционной должны оставаться закрытыми за исключением тех случаев, когда есть необходимость перемещения оборудов</w:t>
      </w:r>
      <w:r>
        <w:rPr>
          <w:rFonts w:ascii="Arial CYR" w:hAnsi="Arial CYR" w:cs="Arial CYR"/>
          <w:sz w:val="28"/>
          <w:szCs w:val="28"/>
        </w:rPr>
        <w:t>ания, персонала или больного. Число персонала, которому разрешено входить в операционную, особенно после начала операции, должно быть сведено к минимуму.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4.3. Операционный блок оборудуют вентиляционными установками с преобладанием притока воздуха над вытяж</w:t>
      </w:r>
      <w:r>
        <w:rPr>
          <w:rFonts w:ascii="Arial CYR" w:hAnsi="Arial CYR" w:cs="Arial CYR"/>
          <w:sz w:val="28"/>
          <w:szCs w:val="28"/>
        </w:rPr>
        <w:t>кой.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4.4. При подготовке стерильных столов необходимо соблюдать меры асептики: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стол предварительно дезинфицируют способом протирания одним из средств, рекомендованных для дезинфекции поверхностей в помещениях;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простыни, используемые для подготовки стер</w:t>
      </w:r>
      <w:r>
        <w:rPr>
          <w:rFonts w:ascii="Arial CYR" w:hAnsi="Arial CYR" w:cs="Arial CYR"/>
          <w:sz w:val="28"/>
          <w:szCs w:val="28"/>
        </w:rPr>
        <w:t>ильных столов, перед стерилизацией проверяют на целость материала. При наличии повреждений их следует заменить. Альтернативой является использование стерильного одноразового хирургического белья или стерильных одноразовых специальных комплектов.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4.5. Перед</w:t>
      </w:r>
      <w:r>
        <w:rPr>
          <w:rFonts w:ascii="Arial CYR" w:hAnsi="Arial CYR" w:cs="Arial CYR"/>
          <w:sz w:val="28"/>
          <w:szCs w:val="28"/>
        </w:rPr>
        <w:t xml:space="preserve"> извлечением простерилизованных материалов и инструментов (до вскрытия стерилизационных коробок/упаковок):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визуально оценивают плотность закрытия крышки стерилизационной коробки или целость стерилизационной упаковки однократного применения;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проверяют ц</w:t>
      </w:r>
      <w:r>
        <w:rPr>
          <w:rFonts w:ascii="Arial CYR" w:hAnsi="Arial CYR" w:cs="Arial CYR"/>
          <w:sz w:val="28"/>
          <w:szCs w:val="28"/>
        </w:rPr>
        <w:t>вет индикаторных меток химических индикаторов, в том числе на стерилизационных упаковочных материалах;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- проверяют дату стерилизации;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на бирке бикса, упаковочном пакете ставят дату, время вскрытия и подпись вскрывавшего.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4.6. Перед подготовкой стерильных</w:t>
      </w:r>
      <w:r>
        <w:rPr>
          <w:rFonts w:ascii="Arial CYR" w:hAnsi="Arial CYR" w:cs="Arial CYR"/>
          <w:sz w:val="28"/>
          <w:szCs w:val="28"/>
        </w:rPr>
        <w:t xml:space="preserve"> столов операционная сестра обрабатывает руки спиртосодержащим кожным антисептиком по технологии обработки рук хирургов, надевает стерильные халат и перчатки (без шапочки и маски вход в операционную запрещен).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4.7. При подготовке большого инструментального</w:t>
      </w:r>
      <w:r>
        <w:rPr>
          <w:rFonts w:ascii="Arial CYR" w:hAnsi="Arial CYR" w:cs="Arial CYR"/>
          <w:sz w:val="28"/>
          <w:szCs w:val="28"/>
        </w:rPr>
        <w:t xml:space="preserve"> стола две стерильные простыни, каждая из которых сложена вдвое, раскладывают на левую и правую половины стола местами сгиба - к стене. Простыни располагают "внахлест" таким образом, чтобы по центру стола края одной простыни заходили на другую простыню не </w:t>
      </w:r>
      <w:r>
        <w:rPr>
          <w:rFonts w:ascii="Arial CYR" w:hAnsi="Arial CYR" w:cs="Arial CYR"/>
          <w:sz w:val="28"/>
          <w:szCs w:val="28"/>
        </w:rPr>
        <w:t>менее чем на 10 см, а края простыней со всех сторон стола свисали примерно на 15 см. Поверх этих простыней выстилают третью простыню в развернутом виде так, чтобы ее края свисали не менее чем на 25 см. Стол с разложенными на нем инструментами сверху накрыв</w:t>
      </w:r>
      <w:r>
        <w:rPr>
          <w:rFonts w:ascii="Arial CYR" w:hAnsi="Arial CYR" w:cs="Arial CYR"/>
          <w:sz w:val="28"/>
          <w:szCs w:val="28"/>
        </w:rPr>
        <w:t>ают стерильной простыней, сложенной вдвое по длине простынного полотна, или двумя простынями в развернутом виде.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4.8. Большой инструментальный стол накрывают один раз в день непосредственно перед первой операцией. Во время работы инструменты и материалы с </w:t>
      </w:r>
      <w:r>
        <w:rPr>
          <w:rFonts w:ascii="Arial CYR" w:hAnsi="Arial CYR" w:cs="Arial CYR"/>
          <w:sz w:val="28"/>
          <w:szCs w:val="28"/>
        </w:rPr>
        <w:t>большого инструментального стола разрешается брать только в стерильных перчатках с помощью стерильного корнцанга/пинцета. После проведенной операции на большой инструментальный стол дополнительно, пополняя из стерильной укладки, выкладывают инструменты и м</w:t>
      </w:r>
      <w:r>
        <w:rPr>
          <w:rFonts w:ascii="Arial CYR" w:hAnsi="Arial CYR" w:cs="Arial CYR"/>
          <w:sz w:val="28"/>
          <w:szCs w:val="28"/>
        </w:rPr>
        <w:t>атериалы, необходимые для следующей операции.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4.9. При подготовке малого инструментального рабочего стола его накрывают стерильной простыней, сложенной вдвое, а затем стерильной пеленкой в развернутом виде, края которой должны равномерно свисать со всех ст</w:t>
      </w:r>
      <w:r>
        <w:rPr>
          <w:rFonts w:ascii="Arial CYR" w:hAnsi="Arial CYR" w:cs="Arial CYR"/>
          <w:sz w:val="28"/>
          <w:szCs w:val="28"/>
        </w:rPr>
        <w:t>орон стола. Выкладывают стерильные инструменты и материалы и сверху накрывают их стерильной пеленкой, сложенной вдвое. Альтернативой является использование простыни-чехла однократного применения из нетканого, воздухопроницаемого материала, устойчивого к пр</w:t>
      </w:r>
      <w:r>
        <w:rPr>
          <w:rFonts w:ascii="Arial CYR" w:hAnsi="Arial CYR" w:cs="Arial CYR"/>
          <w:sz w:val="28"/>
          <w:szCs w:val="28"/>
        </w:rPr>
        <w:t>оникновению жидкостей.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4.10. Малый инструментальный рабочий стол после каждой операции накрывают заново для следующей операции.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4.11. Альтернативой стерильных столов являются индивидуальные укладки на каждую операцию, включая стандартный набор инструментов</w:t>
      </w:r>
      <w:r>
        <w:rPr>
          <w:rFonts w:ascii="Arial CYR" w:hAnsi="Arial CYR" w:cs="Arial CYR"/>
          <w:sz w:val="28"/>
          <w:szCs w:val="28"/>
        </w:rPr>
        <w:t xml:space="preserve"> и отдельно упакованные инструменты.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4.12. Члены операционной бригады входят на территорию операционного блока через санпропускник, где принимают душ и меняют одежду на операционные костюмы и шапочки.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4.13. Члены операционной бригады перед входом в огранич</w:t>
      </w:r>
      <w:r>
        <w:rPr>
          <w:rFonts w:ascii="Arial CYR" w:hAnsi="Arial CYR" w:cs="Arial CYR"/>
          <w:sz w:val="28"/>
          <w:szCs w:val="28"/>
        </w:rPr>
        <w:t>енную зону надевают маски (предпочтительно однократного применения), закрывающие нос, рот и область подбородка, и проходят в предоперационную, где проводят обработку рук хирургов по технологии, указанной в главе I настоящих санитарных правил. После этого ч</w:t>
      </w:r>
      <w:r>
        <w:rPr>
          <w:rFonts w:ascii="Arial CYR" w:hAnsi="Arial CYR" w:cs="Arial CYR"/>
          <w:sz w:val="28"/>
          <w:szCs w:val="28"/>
        </w:rPr>
        <w:t>лены операционной бригады надевают стерильные халат и перчатки с помощью медицинской сестры. Перчатки надевают после надевания стерильного халата.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4.14. Хирургические халаты, используемые в оперблоке, должны быть воздухопроницаемы и устойчивы к проникновен</w:t>
      </w:r>
      <w:r>
        <w:rPr>
          <w:rFonts w:ascii="Arial CYR" w:hAnsi="Arial CYR" w:cs="Arial CYR"/>
          <w:sz w:val="28"/>
          <w:szCs w:val="28"/>
        </w:rPr>
        <w:t>ию влаги.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4.15. При нарушении целости перчаток во время операции их необходимо немедленно заменить, а руки обработать спиртосодержащим кожным антисептиком.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4.16. При возникновении "аварийной ситуации" во время операции (нарушение целости кожных покровов ру</w:t>
      </w:r>
      <w:r>
        <w:rPr>
          <w:rFonts w:ascii="Arial CYR" w:hAnsi="Arial CYR" w:cs="Arial CYR"/>
          <w:sz w:val="28"/>
          <w:szCs w:val="28"/>
        </w:rPr>
        <w:t>к членов операционной бригады) немедленно должны быть проведены мероприятия по экстренной профилактике гепатита B и ВИЧ-инфекции.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4.17. Для проведения операций с высоким риском нарушения целости перчаток следует надевать 2 пары перчаток или перчатки повыше</w:t>
      </w:r>
      <w:r>
        <w:rPr>
          <w:rFonts w:ascii="Arial CYR" w:hAnsi="Arial CYR" w:cs="Arial CYR"/>
          <w:sz w:val="28"/>
          <w:szCs w:val="28"/>
        </w:rPr>
        <w:t>нной прочности.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4.18. При подготовке к работе перевязочной до начала работы проводится влажная уборка помещения перевязочной с обработкой всех поверхностей дезинфектантом.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4.19. Для уборки перевязочной используют специально выделенный халат, перчатки, маск</w:t>
      </w:r>
      <w:r>
        <w:rPr>
          <w:rFonts w:ascii="Arial CYR" w:hAnsi="Arial CYR" w:cs="Arial CYR"/>
          <w:sz w:val="28"/>
          <w:szCs w:val="28"/>
        </w:rPr>
        <w:t>у и шапочку, промаркированный инвентарь, салфетки, емкость.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4.20. После проведения уборки перевязочной медицинский персонал снимает спецодежду, моет руки с мылом и проводит их гигиеническую обработку.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4.21. В структуре хирургического отделения с коечным фо</w:t>
      </w:r>
      <w:r>
        <w:rPr>
          <w:rFonts w:ascii="Arial CYR" w:hAnsi="Arial CYR" w:cs="Arial CYR"/>
          <w:sz w:val="28"/>
          <w:szCs w:val="28"/>
        </w:rPr>
        <w:t>ндом на 30 и более пациентов необходимо иметь две перевязочные - для проведения "чистых" и "грязных" перевязок. В хирургическом отделении, имеющем до 30 коек, допускается наличие одной перевязочной. Очередность перевязок планируется с учетом чистоты раны.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4.22. Перевязочная должна быть обеспечена необходимым количеством стерильных инструментов и расходного материала. Наборы для проведения перевязок должны быть индивидуальными.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4.23. Стерильный перевязочный стол накрывается медицинской сестрой на каждую пере</w:t>
      </w:r>
      <w:r>
        <w:rPr>
          <w:rFonts w:ascii="Arial CYR" w:hAnsi="Arial CYR" w:cs="Arial CYR"/>
          <w:sz w:val="28"/>
          <w:szCs w:val="28"/>
        </w:rPr>
        <w:t>вязку.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4.24. Перевязочный стол для пациента (кушетка) дезинфицируют способом протирания и накрывают чистой простыней (пеленкой) перед каждой новой перевязкой.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4.25. Медицинская сестра и врач должны работать в халате (при необходимости - и в фартуке), перча</w:t>
      </w:r>
      <w:r>
        <w:rPr>
          <w:rFonts w:ascii="Arial CYR" w:hAnsi="Arial CYR" w:cs="Arial CYR"/>
          <w:sz w:val="28"/>
          <w:szCs w:val="28"/>
        </w:rPr>
        <w:t>тках, шапочке, маске. Предпочтительны халаты однократного применения.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4.26. Снятие повязки проводится перевязочной сестрой в чистых (нестерильных) перчатках.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4.27. Лечащий врач (оперирующий хирург) проводит перевязку в стерильных перчатках, которые меняет </w:t>
      </w:r>
      <w:r>
        <w:rPr>
          <w:rFonts w:ascii="Arial CYR" w:hAnsi="Arial CYR" w:cs="Arial CYR"/>
          <w:sz w:val="28"/>
          <w:szCs w:val="28"/>
        </w:rPr>
        <w:t>при каждой перевязке.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4.28. Все предметы со стерильного перевязочного стола берутся стерильным корнцангом (пинцетом).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4.29. По окончании перевязки отработанный материал, использованные перчатки, халаты сбрасывают в емкость для сбора отходов класса "Б" и в </w:t>
      </w:r>
      <w:r>
        <w:rPr>
          <w:rFonts w:ascii="Arial CYR" w:hAnsi="Arial CYR" w:cs="Arial CYR"/>
          <w:sz w:val="28"/>
          <w:szCs w:val="28"/>
        </w:rPr>
        <w:t>дальнейшем подвергают дезинфекции и утилизации.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4.30. Инструменты многократного применения после перевязки дезинфицируют способом погружения в дезинфицирующий раствор, затем подвергают предстерилизационной очистке и стерилизации (в ЦСО - при его наличии в </w:t>
      </w:r>
      <w:r>
        <w:rPr>
          <w:rFonts w:ascii="Arial CYR" w:hAnsi="Arial CYR" w:cs="Arial CYR"/>
          <w:sz w:val="28"/>
          <w:szCs w:val="28"/>
        </w:rPr>
        <w:t>лечебной организации).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4.31. В конце рабочего дня проводят уборку перевязочной с последующим обеззараживанием воздуха. Один раз в неделю проводят генеральную уборку в перевязочной, о чем делают запись в журнале регистрации уборок.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 Профилактика внутрибо</w:t>
      </w:r>
      <w:r>
        <w:rPr>
          <w:rFonts w:ascii="Arial CYR" w:hAnsi="Arial CYR" w:cs="Arial CYR"/>
          <w:sz w:val="28"/>
          <w:szCs w:val="28"/>
        </w:rPr>
        <w:t>льничных инфекций в отделениях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реанимации и интенсивной терапии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5.1. Необходимо выделение отдельных помещений и закрепление среднего медицинского персонала для ухода за пациентами, требующими длительного реанимационного пособия (реанимационный зал), и для</w:t>
      </w:r>
      <w:r>
        <w:rPr>
          <w:rFonts w:ascii="Arial CYR" w:hAnsi="Arial CYR" w:cs="Arial CYR"/>
          <w:sz w:val="28"/>
          <w:szCs w:val="28"/>
        </w:rPr>
        <w:t xml:space="preserve"> ухода за пациентами, поступающими в отделение для выхода из наркоза и кратковременного наблюдения в послеоперационном периоде (палаты).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5.2. Персонал реанимационного отделения обеспечивается специальной одеждой (комплект из блузы и брюк, шапочки, тапочек,</w:t>
      </w:r>
      <w:r>
        <w:rPr>
          <w:rFonts w:ascii="Arial CYR" w:hAnsi="Arial CYR" w:cs="Arial CYR"/>
          <w:sz w:val="28"/>
          <w:szCs w:val="28"/>
        </w:rPr>
        <w:t xml:space="preserve"> халата) с ежедневной сменой комплектов.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5.3. При входе и выходе из реанимационной палаты персонал обрабатывает руки кожным антисептиком.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5.4. После выписки больного из отделения прикроватная тумбочка, кровать обрабатываются дезинфицирующим раствором. Пост</w:t>
      </w:r>
      <w:r>
        <w:rPr>
          <w:rFonts w:ascii="Arial CYR" w:hAnsi="Arial CYR" w:cs="Arial CYR"/>
          <w:sz w:val="28"/>
          <w:szCs w:val="28"/>
        </w:rPr>
        <w:t>ельные принадлежности (матрас, подушка, одеяло) обязательно подвергают камерной дезинфекции. При наличии на матрасах непроницаемых для влаги чехлов их протирают растворами дезинфектантов.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5.5. Перед поступлением больного кровать заправляют чистым </w:t>
      </w:r>
      <w:r>
        <w:rPr>
          <w:rFonts w:ascii="Arial CYR" w:hAnsi="Arial CYR" w:cs="Arial CYR"/>
          <w:sz w:val="28"/>
          <w:szCs w:val="28"/>
        </w:rPr>
        <w:lastRenderedPageBreak/>
        <w:t>комплекто</w:t>
      </w:r>
      <w:r>
        <w:rPr>
          <w:rFonts w:ascii="Arial CYR" w:hAnsi="Arial CYR" w:cs="Arial CYR"/>
          <w:sz w:val="28"/>
          <w:szCs w:val="28"/>
        </w:rPr>
        <w:t>м постельных принадлежностей (матрас, простыня, подушка, наволочка, одеяло, пододеяльник). Смена постельного белья проводится ежедневно, а также при его загрязнении.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5.6. Постановку сосудистых катетеров и уход за ними должен проводить специально обученный </w:t>
      </w:r>
      <w:r>
        <w:rPr>
          <w:rFonts w:ascii="Arial CYR" w:hAnsi="Arial CYR" w:cs="Arial CYR"/>
          <w:sz w:val="28"/>
          <w:szCs w:val="28"/>
        </w:rPr>
        <w:t>персонал (врачи).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5.7. Для постановки центральных венозных и артериальных катетеров используют стерильное оснащение, включая стерильную одежду и перчатки, маску и большие стерильные салфетки.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5.8. Место ввода катетера обрабатывают кожным антисептиком до по</w:t>
      </w:r>
      <w:r>
        <w:rPr>
          <w:rFonts w:ascii="Arial CYR" w:hAnsi="Arial CYR" w:cs="Arial CYR"/>
          <w:sz w:val="28"/>
          <w:szCs w:val="28"/>
        </w:rPr>
        <w:t>становки катетера.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5.9. После того как кожа была очищена кожным антисептиком, место постановки катетера не пальпируют.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5.10. В истории болезни записывают место и дату постановки катетера и дату его удаления.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5.11. Перед любой манипуляцией с катетером персо</w:t>
      </w:r>
      <w:r>
        <w:rPr>
          <w:rFonts w:ascii="Arial CYR" w:hAnsi="Arial CYR" w:cs="Arial CYR"/>
          <w:sz w:val="28"/>
          <w:szCs w:val="28"/>
        </w:rPr>
        <w:t>нал обрабатывает руки кожным антисептиком и надевает стерильные перчатки.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5.12. Для закрытия места ввода катетера используют специальные стерильные повязки или прозрачную повязку.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5.13. Необходимо ежедневно пальпировать через неповрежденную повязку место п</w:t>
      </w:r>
      <w:r>
        <w:rPr>
          <w:rFonts w:ascii="Arial CYR" w:hAnsi="Arial CYR" w:cs="Arial CYR"/>
          <w:sz w:val="28"/>
          <w:szCs w:val="28"/>
        </w:rPr>
        <w:t>остановки катетера для определения болезненности. В случае болезненности, лихорадки неясного генеза, бактериемии необходимо осматривать место катетеризации. Если повязка мешает осмотру и пальпации места катетеризации, ее удаляют и после осмотра накладывают</w:t>
      </w:r>
      <w:r>
        <w:rPr>
          <w:rFonts w:ascii="Arial CYR" w:hAnsi="Arial CYR" w:cs="Arial CYR"/>
          <w:sz w:val="28"/>
          <w:szCs w:val="28"/>
        </w:rPr>
        <w:t xml:space="preserve"> новую.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5.14. При появлении первых признаков инфекции катетер удаляется и направляется на бактериологическое исследование.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5.15. Резиновые пробки многодозовых флаконов обтирают 70%-ным раствором спирта перед введением иглы во флакон.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5.16. Все парентеральн</w:t>
      </w:r>
      <w:r>
        <w:rPr>
          <w:rFonts w:ascii="Arial CYR" w:hAnsi="Arial CYR" w:cs="Arial CYR"/>
          <w:sz w:val="28"/>
          <w:szCs w:val="28"/>
        </w:rPr>
        <w:t>ые растворы готовятся в аптеке в шкафу с ламинарным потоком воздуха, использованием асептической технологии.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5.17. Перед использованием флаконы с парентеральными растворами визуально проверяют на мутность, наличие частиц, трещины и срок годности.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5.18. Пер</w:t>
      </w:r>
      <w:r>
        <w:rPr>
          <w:rFonts w:ascii="Arial CYR" w:hAnsi="Arial CYR" w:cs="Arial CYR"/>
          <w:sz w:val="28"/>
          <w:szCs w:val="28"/>
        </w:rPr>
        <w:t>ед каждым доступом в систему персонал обрабатывает руки и место доступа кожным спиртовым антисептиком.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5.19. Для введения растворов через катетер используют только стерильные одноразовые шприцы.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5.20. Назначение катетеризации мочевого пузыря должно произво</w:t>
      </w:r>
      <w:r>
        <w:rPr>
          <w:rFonts w:ascii="Arial CYR" w:hAnsi="Arial CYR" w:cs="Arial CYR"/>
          <w:sz w:val="28"/>
          <w:szCs w:val="28"/>
        </w:rPr>
        <w:t>диться только по строгим клиническим показаниям.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5.21. Следует использовать только стерильные катетеры.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5.22. Перед постановкой катетера тщательно обрабатывают антисептиком периуретральную область.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5.23. Катетеризацию проводят только в стерильных перчатках</w:t>
      </w:r>
      <w:r>
        <w:rPr>
          <w:rFonts w:ascii="Arial CYR" w:hAnsi="Arial CYR" w:cs="Arial CYR"/>
          <w:sz w:val="28"/>
          <w:szCs w:val="28"/>
        </w:rPr>
        <w:t>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5.24. Необходимо закрепить катетер для ограничения его подвижности в уретре.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5.25. Для сбора мочи следует применять закрытые дренажные системы.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5.26. При отсутствии закрытых дренажных систем применяется прерывистая катетеризация.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5.27. Для предотвращения</w:t>
      </w:r>
      <w:r>
        <w:rPr>
          <w:rFonts w:ascii="Arial CYR" w:hAnsi="Arial CYR" w:cs="Arial CYR"/>
          <w:sz w:val="28"/>
          <w:szCs w:val="28"/>
        </w:rPr>
        <w:t xml:space="preserve"> нарушения целости дренажной системы используют дренажные системы со специальным выходом для взятия анализов; при их отсутствии мочу берут стерильным шприцем, не отсоединяя сумки; промывают катетер с соблюдением принципа асептики в случаях удаления сгустко</w:t>
      </w:r>
      <w:r>
        <w:rPr>
          <w:rFonts w:ascii="Arial CYR" w:hAnsi="Arial CYR" w:cs="Arial CYR"/>
          <w:sz w:val="28"/>
          <w:szCs w:val="28"/>
        </w:rPr>
        <w:t>в крови; не проводят рутинного промывания мочевого пузыря.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5.28. Для опорожнения мочеприемника у каждого пациента необходимо использовать индивидуальные контейнеры.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5.29. Замену катетера производят только по строгим показаниям (например, обструкция катетер</w:t>
      </w:r>
      <w:r>
        <w:rPr>
          <w:rFonts w:ascii="Arial CYR" w:hAnsi="Arial CYR" w:cs="Arial CYR"/>
          <w:sz w:val="28"/>
          <w:szCs w:val="28"/>
        </w:rPr>
        <w:t>а).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5.30. Для снижения риска контаминации мочеприемника и предупреждения рефлюкса мочи емкость для сбора мочи должна находиться выше уровня пола, но ниже уровня кровати пациента.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5.31. Удаление катетеров должно проводиться в максимально короткие сроки.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5.3</w:t>
      </w:r>
      <w:r>
        <w:rPr>
          <w:rFonts w:ascii="Arial CYR" w:hAnsi="Arial CYR" w:cs="Arial CYR"/>
          <w:sz w:val="28"/>
          <w:szCs w:val="28"/>
        </w:rPr>
        <w:t>2. При использовании дыхательной аппаратуры следует удалять эндотрахеальные, трахеостомические и/или энтеральные (назо-, оро-, гастральные, интестинальные) трубки немедленно по устранении клинических показаний.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5.33. Следует обеспечивать постоянное удалени</w:t>
      </w:r>
      <w:r>
        <w:rPr>
          <w:rFonts w:ascii="Arial CYR" w:hAnsi="Arial CYR" w:cs="Arial CYR"/>
          <w:sz w:val="28"/>
          <w:szCs w:val="28"/>
        </w:rPr>
        <w:t>е секрета из надманжеточного пространства.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5.34. Для профилактики орофарингеальной колонизации следует проводить адекватный туалет ротоглотки.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5.35. Если возможно загрязнение респираторными секретами от пациента, следует надевать халат, который необходимо </w:t>
      </w:r>
      <w:r>
        <w:rPr>
          <w:rFonts w:ascii="Arial CYR" w:hAnsi="Arial CYR" w:cs="Arial CYR"/>
          <w:sz w:val="28"/>
          <w:szCs w:val="28"/>
        </w:rPr>
        <w:t>сменить при переходе к другому пациенту.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5.36. Замену трахеостомической трубки следует выполнять в асептических условиях, трахеостомические трубки необходимо подвергать стерилизации.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5.37. При выполнении санации трахеобронхиального дерева следует надевать </w:t>
      </w:r>
      <w:r>
        <w:rPr>
          <w:rFonts w:ascii="Arial CYR" w:hAnsi="Arial CYR" w:cs="Arial CYR"/>
          <w:sz w:val="28"/>
          <w:szCs w:val="28"/>
        </w:rPr>
        <w:t>одноразовые перчатки.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5.38. При использовании открытых систем для аспирации секретов дыхательных путей следует применять стерильные отсосные катетеры </w:t>
      </w:r>
      <w:r>
        <w:rPr>
          <w:rFonts w:ascii="Arial CYR" w:hAnsi="Arial CYR" w:cs="Arial CYR"/>
          <w:sz w:val="28"/>
          <w:szCs w:val="28"/>
        </w:rPr>
        <w:lastRenderedPageBreak/>
        <w:t>однократного применения.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5.39. Следует использовать стерильные расходные материалы, соприкасающиеся с дыха</w:t>
      </w:r>
      <w:r>
        <w:rPr>
          <w:rFonts w:ascii="Arial CYR" w:hAnsi="Arial CYR" w:cs="Arial CYR"/>
          <w:sz w:val="28"/>
          <w:szCs w:val="28"/>
        </w:rPr>
        <w:t>тельными путями больного (эндотрахеальные трубки, трахеостомические канюли, катетеры для аспирации секрета трахеобронхиального дерева).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5.40. Не следует без особых показаний (явное загрязнение, нарушение функционирования и т.п.) производить замену дыхатель</w:t>
      </w:r>
      <w:r>
        <w:rPr>
          <w:rFonts w:ascii="Arial CYR" w:hAnsi="Arial CYR" w:cs="Arial CYR"/>
          <w:sz w:val="28"/>
          <w:szCs w:val="28"/>
        </w:rPr>
        <w:t>ного контура, исходя только из продолжительности его применения, при использовании контура у того же самого пациента.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5.41. Следует своевременно удалять любой конденсат в контуре.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 Дезинфекционные и стерилизационные мероприятия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6.1. В целях профилактик</w:t>
      </w:r>
      <w:r>
        <w:rPr>
          <w:rFonts w:ascii="Arial CYR" w:hAnsi="Arial CYR" w:cs="Arial CYR"/>
          <w:sz w:val="28"/>
          <w:szCs w:val="28"/>
        </w:rPr>
        <w:t>и и борьбы с ВБИ систематически осуществляется профилактическая дезинфекция (текущие и генеральные уборки), а при появлении случая ВБИ - текущая (дезинфекция всех предметов, имеющих контакт с заболевшим пациентом) и/или заключительная (обеззараживание всех</w:t>
      </w:r>
      <w:r>
        <w:rPr>
          <w:rFonts w:ascii="Arial CYR" w:hAnsi="Arial CYR" w:cs="Arial CYR"/>
          <w:sz w:val="28"/>
          <w:szCs w:val="28"/>
        </w:rPr>
        <w:t xml:space="preserve"> предметов в палате после перевода пациента в другое отделение, выздоровления и др.) дезинфекция. Дезинфекционные и стерилизационные мероприятия проводятся в соответствии с требованиями глав I и II.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6.2. В целях предупреждения возможного формирования резис</w:t>
      </w:r>
      <w:r>
        <w:rPr>
          <w:rFonts w:ascii="Arial CYR" w:hAnsi="Arial CYR" w:cs="Arial CYR"/>
          <w:sz w:val="28"/>
          <w:szCs w:val="28"/>
        </w:rPr>
        <w:t>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при необходимости.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6.3. Дезинфекции подлежат объекты, которые могут быть факто</w:t>
      </w:r>
      <w:r>
        <w:rPr>
          <w:rFonts w:ascii="Arial CYR" w:hAnsi="Arial CYR" w:cs="Arial CYR"/>
          <w:sz w:val="28"/>
          <w:szCs w:val="28"/>
        </w:rPr>
        <w:t xml:space="preserve">рами передачи ВБИ: изделия медицинского назначения, руки персонала, кожные покровы (операционное и инъекционное поле) пациентов, предметы ухода за больными, воздух в помещениях, постельные принадлежности, тумбочки, посуда, поверхности, выделения больных и </w:t>
      </w:r>
      <w:r>
        <w:rPr>
          <w:rFonts w:ascii="Arial CYR" w:hAnsi="Arial CYR" w:cs="Arial CYR"/>
          <w:sz w:val="28"/>
          <w:szCs w:val="28"/>
        </w:rPr>
        <w:t>биологические жидкости (мокрота, кровь и др.), медицинские отходы и другие.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6.4. Подготовка к применению и обработка использованных изделий медицинского назначения проводятся в соответствии с требованиями глав I, II настоящих правил.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6.5. В лечебной органи</w:t>
      </w:r>
      <w:r>
        <w:rPr>
          <w:rFonts w:ascii="Arial CYR" w:hAnsi="Arial CYR" w:cs="Arial CYR"/>
          <w:sz w:val="28"/>
          <w:szCs w:val="28"/>
        </w:rPr>
        <w:t>зации должен использоваться шовный материал, выпускаемый в стерильном виде.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Категорически запрещено обрабатывать и хранить шовный материал в этиловом спирте, поскольку последний не является стерилизующим средством и может содержать жизнеспособные, в частно</w:t>
      </w:r>
      <w:r>
        <w:rPr>
          <w:rFonts w:ascii="Arial CYR" w:hAnsi="Arial CYR" w:cs="Arial CYR"/>
          <w:sz w:val="28"/>
          <w:szCs w:val="28"/>
        </w:rPr>
        <w:t xml:space="preserve">сти, спорообразующие микроорганизмы, что может привести к </w:t>
      </w:r>
      <w:r>
        <w:rPr>
          <w:rFonts w:ascii="Arial CYR" w:hAnsi="Arial CYR" w:cs="Arial CYR"/>
          <w:sz w:val="28"/>
          <w:szCs w:val="28"/>
        </w:rPr>
        <w:lastRenderedPageBreak/>
        <w:t>инфицированию шовного материала.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6.6. При подготовке к использованию наркозно-дыхательной аппаратуры с целью предотвращения перекрестного инфицирования пациентов через наркозно-дыхательную аппаратур</w:t>
      </w:r>
      <w:r>
        <w:rPr>
          <w:rFonts w:ascii="Arial CYR" w:hAnsi="Arial CYR" w:cs="Arial CYR"/>
          <w:sz w:val="28"/>
          <w:szCs w:val="28"/>
        </w:rPr>
        <w:t>у используют специальные бактериальные фильтры, предназначенные для оснащения указанной аппаратуры. Установку и замену фильтров осуществляют в соответствии с инструкцией по применению конкретного фильтра. Для заполнения резервуаров увлажнителей следует исп</w:t>
      </w:r>
      <w:r>
        <w:rPr>
          <w:rFonts w:ascii="Arial CYR" w:hAnsi="Arial CYR" w:cs="Arial CYR"/>
          <w:sz w:val="28"/>
          <w:szCs w:val="28"/>
        </w:rPr>
        <w:t>ользовать стерильную дистиллированную воду. Рекомендуется использование тепловлагообменников. Съемные детали аппаратов дезинфицируют так же, как изделия медицинского назначения из соответствующих материалов.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6.7. Профилактическая (текущие и генеральные убо</w:t>
      </w:r>
      <w:r>
        <w:rPr>
          <w:rFonts w:ascii="Arial CYR" w:hAnsi="Arial CYR" w:cs="Arial CYR"/>
          <w:sz w:val="28"/>
          <w:szCs w:val="28"/>
        </w:rPr>
        <w:t>рки) дезинфекция в помещениях различных структурных подразделений хирургического стационара осуществляется в соответствии с главой I настоящих правил. Виды уборок и кратность их проведения определяются назначением подразделения.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6.8. При проведении текущих</w:t>
      </w:r>
      <w:r>
        <w:rPr>
          <w:rFonts w:ascii="Arial CYR" w:hAnsi="Arial CYR" w:cs="Arial CYR"/>
          <w:sz w:val="28"/>
          <w:szCs w:val="28"/>
        </w:rPr>
        <w:t xml:space="preserve"> уборок с применением растворов ДС (профилактическая дезинфекция при отсутствии ВБИ или текущая дезинфекция при наличии ВБИ) поверхности в помещениях, приборов, оборудования и другого дезинфицируют способом протирания. Для этого целесообразно использовать </w:t>
      </w:r>
      <w:r>
        <w:rPr>
          <w:rFonts w:ascii="Arial CYR" w:hAnsi="Arial CYR" w:cs="Arial CYR"/>
          <w:sz w:val="28"/>
          <w:szCs w:val="28"/>
        </w:rPr>
        <w:t>дезинфицирующие средства с моющими свойствами, что позволяет объединить обеззараживание объекта с его мойкой. При необходимости экстренной обработки небольших по площади или труднодоступных поверхностей возможно применение готовых форм ДС, например, на осн</w:t>
      </w:r>
      <w:r>
        <w:rPr>
          <w:rFonts w:ascii="Arial CYR" w:hAnsi="Arial CYR" w:cs="Arial CYR"/>
          <w:sz w:val="28"/>
          <w:szCs w:val="28"/>
        </w:rPr>
        <w:t>ове спиртов с коротким временем обеззараживания (способом орошения с помощью ручных распылителей) или способом протирания растворами ДС, или готовыми к применению дезинфицирующими салфетками.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6.9. Текущие уборки в помещениях проводят по режимам, обеспечива</w:t>
      </w:r>
      <w:r>
        <w:rPr>
          <w:rFonts w:ascii="Arial CYR" w:hAnsi="Arial CYR" w:cs="Arial CYR"/>
          <w:sz w:val="28"/>
          <w:szCs w:val="28"/>
        </w:rPr>
        <w:t>ющим гибель бактериальной микрофлоры; при появлении в стационаре ВБИ - по режиму, эффективному в отношении возбудителя соответствующей инфекции. При дезинфекции объектов, загрязненных кровью и другими биологическими субстратами, представляющими опасность в</w:t>
      </w:r>
      <w:r>
        <w:rPr>
          <w:rFonts w:ascii="Arial CYR" w:hAnsi="Arial CYR" w:cs="Arial CYR"/>
          <w:sz w:val="28"/>
          <w:szCs w:val="28"/>
        </w:rPr>
        <w:t xml:space="preserve"> распространении парентеральных вирусных гепатитов и ВИЧ-инфекции, следует применять дезинфицирующие средства по противовирусному режиму.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6.10. Генеральные уборки в операционных блоках, перевязочных, процедурных, манипуляционных, стерилизационных проводят </w:t>
      </w:r>
      <w:r>
        <w:rPr>
          <w:rFonts w:ascii="Arial CYR" w:hAnsi="Arial CYR" w:cs="Arial CYR"/>
          <w:sz w:val="28"/>
          <w:szCs w:val="28"/>
        </w:rPr>
        <w:t>дезинфицирующими средствами с широким спектром антимикробного действия по режимам, обеспечивающим гибель бактерий, вирусов и грибов.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6.11. Генеральные уборки в палатных отделениях, врачебных кабинетах, административно-хозяйственных помещениях, отделениях и</w:t>
      </w:r>
      <w:r>
        <w:rPr>
          <w:rFonts w:ascii="Arial CYR" w:hAnsi="Arial CYR" w:cs="Arial CYR"/>
          <w:sz w:val="28"/>
          <w:szCs w:val="28"/>
        </w:rPr>
        <w:t xml:space="preserve"> кабинетах физиотерапии и функциональной диагностики и других проводят дезинфицирующими средствами по режимам, рекомендованным для профилактики и борьбы с бактериальными инфекциями.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6.12. При использовании дезинфектантов в присутствии пациентов (профилакти</w:t>
      </w:r>
      <w:r>
        <w:rPr>
          <w:rFonts w:ascii="Arial CYR" w:hAnsi="Arial CYR" w:cs="Arial CYR"/>
          <w:sz w:val="28"/>
          <w:szCs w:val="28"/>
        </w:rPr>
        <w:t>ческая и текущая дезинфекция) запрещается обеззараживание поверхностей растворами ДС способом орошения, а также применение способом протирания ДС, обладающих раздражающим действием, сенсибилизирующими свойствами.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6.13. Заключительную дезинфекцию проводят в</w:t>
      </w:r>
      <w:r>
        <w:rPr>
          <w:rFonts w:ascii="Arial CYR" w:hAnsi="Arial CYR" w:cs="Arial CYR"/>
          <w:sz w:val="28"/>
          <w:szCs w:val="28"/>
        </w:rPr>
        <w:t xml:space="preserve"> отсутствие пациентов, при этом персонал, выполняющий обработку, должен использовать средства индивидуальной защиты (респиратор, перчатки, фартук), а также промаркированный уборочный инвентарь и чистые тканевые салфетки.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6.14. При проведении заключительной</w:t>
      </w:r>
      <w:r>
        <w:rPr>
          <w:rFonts w:ascii="Arial CYR" w:hAnsi="Arial CYR" w:cs="Arial CYR"/>
          <w:sz w:val="28"/>
          <w:szCs w:val="28"/>
        </w:rPr>
        <w:t xml:space="preserve"> дезинфекции следует применять средства с широким спектром антимикробного действия. Обработку поверхностей осуществляют способом орошения с помощью гидропульта и других распыливающих устройств (установок). Норма расхода ДС составляет в среднем от 100 до 30</w:t>
      </w:r>
      <w:r>
        <w:rPr>
          <w:rFonts w:ascii="Arial CYR" w:hAnsi="Arial CYR" w:cs="Arial CYR"/>
          <w:sz w:val="28"/>
          <w:szCs w:val="28"/>
        </w:rPr>
        <w:t>0 мл на 1 м2.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6.15. Воздух в помещениях стационаров (отделений) хирургического профиля следует обеззараживать с помощью разрешенных для этой цели оборудования и/или химических средств, применяя следующие технологии: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воздействие ультрафиолетовым излучение</w:t>
      </w:r>
      <w:r>
        <w:rPr>
          <w:rFonts w:ascii="Arial CYR" w:hAnsi="Arial CYR" w:cs="Arial CYR"/>
          <w:sz w:val="28"/>
          <w:szCs w:val="28"/>
        </w:rPr>
        <w:t>м с помощью открытых и комбинированных бактерицидных облучателей, применяемых в отсутствие людей, и закрытых облучателей, в том числе рециркуляторов, позволяющих проводить обеззараживание воздуха в присутствии людей; необходимое число облучателей для каждо</w:t>
      </w:r>
      <w:r>
        <w:rPr>
          <w:rFonts w:ascii="Arial CYR" w:hAnsi="Arial CYR" w:cs="Arial CYR"/>
          <w:sz w:val="28"/>
          <w:szCs w:val="28"/>
        </w:rPr>
        <w:t>го кабинета определяется расчетным путем согласно действующим нормам;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 воздействие аэрозолями дезинфицирующих средств в отсутствие людей с помощью специальной распыляющей аппаратуры (генераторы аэрозолей) при проведении дезинфекции по типу заключительной </w:t>
      </w:r>
      <w:r>
        <w:rPr>
          <w:rFonts w:ascii="Arial CYR" w:hAnsi="Arial CYR" w:cs="Arial CYR"/>
          <w:sz w:val="28"/>
          <w:szCs w:val="28"/>
        </w:rPr>
        <w:t>и при проведении генеральных уборок;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воздействие озоном с помощью установок - генераторов озона в отсутствие людей при проведении дезинфекции по типу заключительной и при проведении генеральных уборок;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применение антимикробных фильтров.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Технология обра</w:t>
      </w:r>
      <w:r>
        <w:rPr>
          <w:rFonts w:ascii="Arial CYR" w:hAnsi="Arial CYR" w:cs="Arial CYR"/>
          <w:sz w:val="28"/>
          <w:szCs w:val="28"/>
        </w:rPr>
        <w:t xml:space="preserve">ботки и режимы обеззараживания воздуха изложены в действующих нормативных документах, а также в инструкциях по применению конкретных ДС и руководствах по </w:t>
      </w:r>
      <w:r>
        <w:rPr>
          <w:rFonts w:ascii="Arial CYR" w:hAnsi="Arial CYR" w:cs="Arial CYR"/>
          <w:sz w:val="28"/>
          <w:szCs w:val="28"/>
        </w:rPr>
        <w:lastRenderedPageBreak/>
        <w:t>эксплуатации конкретного оборудования, предназначенных для обеззараживания воздуха в помещениях.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6.16.</w:t>
      </w:r>
      <w:r>
        <w:rPr>
          <w:rFonts w:ascii="Arial CYR" w:hAnsi="Arial CYR" w:cs="Arial CYR"/>
          <w:sz w:val="28"/>
          <w:szCs w:val="28"/>
        </w:rPr>
        <w:t xml:space="preserve"> Предметы ухода за пациентами (подкладные клеенки, фартуки, чехлы матрасов из полимерной пленки и клеенки) дезинфицируют способом протирания тканевой салфеткой, смоченной раствором ДС; кислородные маски, рожки от кислородной подушки, шланги электро/вакуум </w:t>
      </w:r>
      <w:r>
        <w:rPr>
          <w:rFonts w:ascii="Arial CYR" w:hAnsi="Arial CYR" w:cs="Arial CYR"/>
          <w:sz w:val="28"/>
          <w:szCs w:val="28"/>
        </w:rPr>
        <w:t>отсосов, судна, мочеприемники, тазики эмалированные, наконечники для клизм, резиновые клизмы и др. - способом погружения в раствор ДС с последующим промыванием водой. Этим же способом обеззараживают медицинские термометры. Для обработки предметов ухода (бе</w:t>
      </w:r>
      <w:r>
        <w:rPr>
          <w:rFonts w:ascii="Arial CYR" w:hAnsi="Arial CYR" w:cs="Arial CYR"/>
          <w:sz w:val="28"/>
          <w:szCs w:val="28"/>
        </w:rPr>
        <w:t>з их маркировки) за пациентами возможно использование моюще-дезинфицирующих установок, разрешенных для применения в установленном порядке.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6.17. Посуду столовую и чайную в хирургическом стационаре обрабатывают в соответствии с Главой I настоящих правил. Ме</w:t>
      </w:r>
      <w:r>
        <w:rPr>
          <w:rFonts w:ascii="Arial CYR" w:hAnsi="Arial CYR" w:cs="Arial CYR"/>
          <w:sz w:val="28"/>
          <w:szCs w:val="28"/>
        </w:rPr>
        <w:t>ханическая мойка посуды в специальных моечных машинах проводится в соответствии с прилагающимися инструкциями по их эксплуатации. Мытье посуды ручным способом осуществляют в трехсекционных ваннах для столовой посуды и двухсекционных - для стеклянной посуды</w:t>
      </w:r>
      <w:r>
        <w:rPr>
          <w:rFonts w:ascii="Arial CYR" w:hAnsi="Arial CYR" w:cs="Arial CYR"/>
          <w:sz w:val="28"/>
          <w:szCs w:val="28"/>
        </w:rPr>
        <w:t xml:space="preserve"> и столовых приборов. Посуду освобождают от остатков пищи, моют с применением моющих средств, погружают в дезинфицирующий раствор и после экспозиции промывают водой и высушивают.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 обработке посуды по эпидемиологическим показаниям столовую посуду освобож</w:t>
      </w:r>
      <w:r>
        <w:rPr>
          <w:rFonts w:ascii="Arial CYR" w:hAnsi="Arial CYR" w:cs="Arial CYR"/>
          <w:sz w:val="28"/>
          <w:szCs w:val="28"/>
        </w:rPr>
        <w:t>дают от остатков пищи и погружают в дезинфицирующий раствор, используя режим дезинфекции, рекомендованный для соответствующей инфекции. После дезинфекции посуду тщательно промывают водой и высушивают.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6.18. Обеззараживание загрязненных выделениями и биолог</w:t>
      </w:r>
      <w:r>
        <w:rPr>
          <w:rFonts w:ascii="Arial CYR" w:hAnsi="Arial CYR" w:cs="Arial CYR"/>
          <w:sz w:val="28"/>
          <w:szCs w:val="28"/>
        </w:rPr>
        <w:t>ическими жидкостями изделий из текстильных материалов (нательного, постельного белья, полотенец, спецодежды медицинского персонала и др.) осуществляют в прачечных путем замачивания в растворах ДС перед стиркой или в процессе стирки с использованием разреше</w:t>
      </w:r>
      <w:r>
        <w:rPr>
          <w:rFonts w:ascii="Arial CYR" w:hAnsi="Arial CYR" w:cs="Arial CYR"/>
          <w:sz w:val="28"/>
          <w:szCs w:val="28"/>
        </w:rPr>
        <w:t>нных для этих целей ДС в стиральных машинах проходного типа по программе стирки N 10 (90 °C) согласно технологии обработки белья в медицинских организациях.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6.19. После выписки пациента постельные принадлежности (матрасы, подушки, одеяла), одежду и обувь п</w:t>
      </w:r>
      <w:r>
        <w:rPr>
          <w:rFonts w:ascii="Arial CYR" w:hAnsi="Arial CYR" w:cs="Arial CYR"/>
          <w:sz w:val="28"/>
          <w:szCs w:val="28"/>
        </w:rPr>
        <w:t>одвергают камерной дезинфекции. При наличии на матрасах и подушках чехлов из влагонепроницаемых материалов, их обеззараживают раствором ДС способом протирания.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Допускается дезинфицировать обувь из резин и пластика </w:t>
      </w:r>
      <w:r>
        <w:rPr>
          <w:rFonts w:ascii="Arial CYR" w:hAnsi="Arial CYR" w:cs="Arial CYR"/>
          <w:sz w:val="28"/>
          <w:szCs w:val="28"/>
        </w:rPr>
        <w:lastRenderedPageBreak/>
        <w:t>погружением в разрешенные для этого раство</w:t>
      </w:r>
      <w:r>
        <w:rPr>
          <w:rFonts w:ascii="Arial CYR" w:hAnsi="Arial CYR" w:cs="Arial CYR"/>
          <w:sz w:val="28"/>
          <w:szCs w:val="28"/>
        </w:rPr>
        <w:t>ры дезинфицирующих средств.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6.20. Обеззараживание медицинских отходов классов Б и В (комплекты однократного использования, перевязочный материал, ватно-марлевые повязки, тампоны, белье, маски, спецодежда, салфетки, изделия медицинского назначения однократн</w:t>
      </w:r>
      <w:r>
        <w:rPr>
          <w:rFonts w:ascii="Arial CYR" w:hAnsi="Arial CYR" w:cs="Arial CYR"/>
          <w:sz w:val="28"/>
          <w:szCs w:val="28"/>
        </w:rPr>
        <w:t>ого применения и др.) осуществляют в соответствии с действующими санитарными правилами.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IV. Профилактика внутрибольничных инфекций в акушерских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стационарах (отделениях)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 Организация мероприятий по профилактике внутрибольничных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инфекций в акушерских ста</w:t>
      </w:r>
      <w:r>
        <w:rPr>
          <w:rFonts w:ascii="Arial CYR" w:hAnsi="Arial CYR" w:cs="Arial CYR"/>
          <w:sz w:val="28"/>
          <w:szCs w:val="28"/>
        </w:rPr>
        <w:t>ционарах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1.1. В данной главе устанавливаются основные требования к комплексу организационных, лечебно-профилактических, санитарно-противоэпидемических (профилактических) мероприятий, проведение которых обеспечивает предупреждение возникновения и распростр</w:t>
      </w:r>
      <w:r>
        <w:rPr>
          <w:rFonts w:ascii="Arial CYR" w:hAnsi="Arial CYR" w:cs="Arial CYR"/>
          <w:sz w:val="28"/>
          <w:szCs w:val="28"/>
        </w:rPr>
        <w:t>анения внутрибольничных инфекционных заболеваний в стационарах (отделениях) акушерского профиля лечебных организаций, перинатальных центров.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1.2. Ответственным за организацию и контроль за выполнением комплекса санитарно-противоэпидемических мероприятий по</w:t>
      </w:r>
      <w:r>
        <w:rPr>
          <w:rFonts w:ascii="Arial CYR" w:hAnsi="Arial CYR" w:cs="Arial CYR"/>
          <w:sz w:val="28"/>
          <w:szCs w:val="28"/>
        </w:rPr>
        <w:t xml:space="preserve"> профилактике и борьбе с внутрибольничными инфекциями в родовспомогательном учреждении является руководитель ЛПО, акушерского стационара (отделения).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1.3. Организацию мероприятий по профилактике внутрибольничных инфекций осуществляет заместитель главного в</w:t>
      </w:r>
      <w:r>
        <w:rPr>
          <w:rFonts w:ascii="Arial CYR" w:hAnsi="Arial CYR" w:cs="Arial CYR"/>
          <w:sz w:val="28"/>
          <w:szCs w:val="28"/>
        </w:rPr>
        <w:t>рача по эпидемиологической работе (врач-эпидемиолог). В случае отсутствия врача-эпидемиолога эта работа возлагается на заместителя главного врача по лечебной работе.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1.4. С целью контроля внутрибольничных инфекций в акушерском стационаре (отделении) приказ</w:t>
      </w:r>
      <w:r>
        <w:rPr>
          <w:rFonts w:ascii="Arial CYR" w:hAnsi="Arial CYR" w:cs="Arial CYR"/>
          <w:sz w:val="28"/>
          <w:szCs w:val="28"/>
        </w:rPr>
        <w:t>ом по учреждению создается комиссия по профилактике ВБИ во главе с главным врачом или его заместителем по лечебной работе, полномочия которой распространяются на все подразделения и службы стационара. В своей деятельности комиссия руководствуется положение</w:t>
      </w:r>
      <w:r>
        <w:rPr>
          <w:rFonts w:ascii="Arial CYR" w:hAnsi="Arial CYR" w:cs="Arial CYR"/>
          <w:sz w:val="28"/>
          <w:szCs w:val="28"/>
        </w:rPr>
        <w:t>м, разработанным и утвержденным для конкретного учреждения.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1.5. В состав комиссии входят: заместитель главного врача по эпидемиологической работе (заместитель главного врача по лечебной работе), врач-эпидемиолог и/или помощник врача-эпидемиолога, заведующ</w:t>
      </w:r>
      <w:r>
        <w:rPr>
          <w:rFonts w:ascii="Arial CYR" w:hAnsi="Arial CYR" w:cs="Arial CYR"/>
          <w:sz w:val="28"/>
          <w:szCs w:val="28"/>
        </w:rPr>
        <w:t xml:space="preserve">ие структурными подразделениями, главная акушерка, </w:t>
      </w:r>
      <w:r>
        <w:rPr>
          <w:rFonts w:ascii="Arial CYR" w:hAnsi="Arial CYR" w:cs="Arial CYR"/>
          <w:sz w:val="28"/>
          <w:szCs w:val="28"/>
        </w:rPr>
        <w:lastRenderedPageBreak/>
        <w:t>бактериолог, патологоанатом, клинический фармаколог. При необходимости приглашаются другие специалисты. Заседания комиссии проводятся не реже одного раза в квартал.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1.6. Главный врач акушерского стационара</w:t>
      </w:r>
      <w:r>
        <w:rPr>
          <w:rFonts w:ascii="Arial CYR" w:hAnsi="Arial CYR" w:cs="Arial CYR"/>
          <w:sz w:val="28"/>
          <w:szCs w:val="28"/>
        </w:rPr>
        <w:t xml:space="preserve"> (отделения) организует проведение инструктажа для медицинских работников по соблюдению профилактических и санитарно-противоэпидемических мероприятий с последующей сдачей зачетов два раза в год.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1.7. При поступлении на работу в акушерские стационары (отдел</w:t>
      </w:r>
      <w:r>
        <w:rPr>
          <w:rFonts w:ascii="Arial CYR" w:hAnsi="Arial CYR" w:cs="Arial CYR"/>
          <w:sz w:val="28"/>
          <w:szCs w:val="28"/>
        </w:rPr>
        <w:t>ения) медицинские работники проходят осмотр врачей: терапевта, стоматолога, отоларинголога, дерматовенеролога и гинеколога (в дальнейшем 1 раз в год). Дополнительные медицинские осмотры проводятся по показаниям.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Все медицинские работники, непосредственно о</w:t>
      </w:r>
      <w:r>
        <w:rPr>
          <w:rFonts w:ascii="Arial CYR" w:hAnsi="Arial CYR" w:cs="Arial CYR"/>
          <w:sz w:val="28"/>
          <w:szCs w:val="28"/>
        </w:rPr>
        <w:t>казывающие медицинскую помощь и осуществляющие уход за пациентами, проходят следующие обследования: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рентгенологическое обследование на туберкулез - крупнокадровая флюорография грудной клетки (в дальнейшем - один раз в год);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исследование крови на гепати</w:t>
      </w:r>
      <w:r>
        <w:rPr>
          <w:rFonts w:ascii="Arial CYR" w:hAnsi="Arial CYR" w:cs="Arial CYR"/>
          <w:sz w:val="28"/>
          <w:szCs w:val="28"/>
        </w:rPr>
        <w:t>т C (в дальнейшем 1 раз в год);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исследование крови на гепатит B не привитых (в дальнейшем 1 раз в год), привитые обследуются через 5 лет, затем ежегодно при отсутствии ревакцинации;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исследование крови на ВИЧ-инфекцию (в дальнейшем 1 раз в год);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иссле</w:t>
      </w:r>
      <w:r>
        <w:rPr>
          <w:rFonts w:ascii="Arial CYR" w:hAnsi="Arial CYR" w:cs="Arial CYR"/>
          <w:sz w:val="28"/>
          <w:szCs w:val="28"/>
        </w:rPr>
        <w:t>дования крови на сифилис (в дальнейшем 1 раз в год);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исследование мазков на гонорею (в дальнейшем 1 раз в год).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Другие диагностические исследования проводятся в зависимости от выявленной патологии у медицинского персонала. Результаты обследования вносятс</w:t>
      </w:r>
      <w:r>
        <w:rPr>
          <w:rFonts w:ascii="Arial CYR" w:hAnsi="Arial CYR" w:cs="Arial CYR"/>
          <w:sz w:val="28"/>
          <w:szCs w:val="28"/>
        </w:rPr>
        <w:t>я в личную медицинскую книжку.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1.8. Персонал акушерских стационаров (отделений) должен быть привит в соответствии с Национальным календарем профилактических прививок.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1.9. Обследование персонала на условно-патогенную и патогенную флору осуществляется по эп</w:t>
      </w:r>
      <w:r>
        <w:rPr>
          <w:rFonts w:ascii="Arial CYR" w:hAnsi="Arial CYR" w:cs="Arial CYR"/>
          <w:sz w:val="28"/>
          <w:szCs w:val="28"/>
        </w:rPr>
        <w:t>идемиологическим показаниям. Обследование медицинского персонала на носительство золотистого стафилококка в плановом порядке не проводится.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1.10. Медицинский персонал акушерских стационаров с лихорадкой, острыми воспалительными и гнойными процессами или об</w:t>
      </w:r>
      <w:r>
        <w:rPr>
          <w:rFonts w:ascii="Arial CYR" w:hAnsi="Arial CYR" w:cs="Arial CYR"/>
          <w:sz w:val="28"/>
          <w:szCs w:val="28"/>
        </w:rPr>
        <w:t>острением хронических гнойно-воспалительных заболеваний к работе не допускается.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1.11. Данные периодических осмотров, результаты лечения, сведения о профилактических прививках заносятся в медицинскую карту и доводятся до сведения лица, ответственного за ор</w:t>
      </w:r>
      <w:r>
        <w:rPr>
          <w:rFonts w:ascii="Arial CYR" w:hAnsi="Arial CYR" w:cs="Arial CYR"/>
          <w:sz w:val="28"/>
          <w:szCs w:val="28"/>
        </w:rPr>
        <w:t>ганизацию и проведение мероприятий по профилактике ВБИ.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1.12. Требования к условиям труда и личной гигиене (в том числе, правила обработки рук) медицинского персонала принимаются в соответствии с главами I и II настоящих правил.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 Организация противоэпид</w:t>
      </w:r>
      <w:r>
        <w:rPr>
          <w:rFonts w:ascii="Arial CYR" w:hAnsi="Arial CYR" w:cs="Arial CYR"/>
          <w:sz w:val="28"/>
          <w:szCs w:val="28"/>
        </w:rPr>
        <w:t>емического режима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2.1. В целях предупреждения возникновения и распространения внутрибольничных инфекций в акушерских стационарах должны своевременно и в полном объеме проводиться предусмотренные данными санитарными правилами и иными нормативными правовыми</w:t>
      </w:r>
      <w:r>
        <w:rPr>
          <w:rFonts w:ascii="Arial CYR" w:hAnsi="Arial CYR" w:cs="Arial CYR"/>
          <w:sz w:val="28"/>
          <w:szCs w:val="28"/>
        </w:rPr>
        <w:t xml:space="preserve"> актами Российской Федерации профилактические и санитарно-противоэпидемические мероприятия.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2.2. Акушерский стационар может быть устроен по типу родильного дома (отделения) или перинатального центра.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2.2.1. Акушерский стационар (отделение) может иметь посл</w:t>
      </w:r>
      <w:r>
        <w:rPr>
          <w:rFonts w:ascii="Arial CYR" w:hAnsi="Arial CYR" w:cs="Arial CYR"/>
          <w:sz w:val="28"/>
          <w:szCs w:val="28"/>
        </w:rPr>
        <w:t>еродовое отделение с совместным и/или раздельным пребыванием матери и ребенка. В составе родильного дома предусматривается физиологическое и обсервационное отделение. Допускается отсутствие обсервационного отделения при наличии палат на 1 - 2 места и возмо</w:t>
      </w:r>
      <w:r>
        <w:rPr>
          <w:rFonts w:ascii="Arial CYR" w:hAnsi="Arial CYR" w:cs="Arial CYR"/>
          <w:sz w:val="28"/>
          <w:szCs w:val="28"/>
        </w:rPr>
        <w:t>жности планировочной изоляции одной из палатных секций в случае необходимости организации ее работы по типу обсервационного отделения. В родильных домах с совместным пребыванием матери и ребенка необходимо предусматривать палаты интенсивной терапии для мат</w:t>
      </w:r>
      <w:r>
        <w:rPr>
          <w:rFonts w:ascii="Arial CYR" w:hAnsi="Arial CYR" w:cs="Arial CYR"/>
          <w:sz w:val="28"/>
          <w:szCs w:val="28"/>
        </w:rPr>
        <w:t>ерей и детей, а также детскую палату для здоровых новорожденных.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2.2.2. Перинатальный центр отличается от родильного дома (отделения) наличием в составе женской консультации, гинекологического отделения, отделения патологии новорожденных и недоношенных (ОП</w:t>
      </w:r>
      <w:r>
        <w:rPr>
          <w:rFonts w:ascii="Arial CYR" w:hAnsi="Arial CYR" w:cs="Arial CYR"/>
          <w:sz w:val="28"/>
          <w:szCs w:val="28"/>
        </w:rPr>
        <w:t>НН), а также отделение реанимации и интенсивной терапии для новорожденных (ОРИТН).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2.3. Категорически запрещается прием в акушерский стационар женщин с послеродовыми осложнениями.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2.4. Акушерский стационар (отделение) не менее одного раза в год должен закр</w:t>
      </w:r>
      <w:r>
        <w:rPr>
          <w:rFonts w:ascii="Arial CYR" w:hAnsi="Arial CYR" w:cs="Arial CYR"/>
          <w:sz w:val="28"/>
          <w:szCs w:val="28"/>
        </w:rPr>
        <w:t>ываться для проведения плановой дезинфекции, в том числе при необходимости - для текущего ремонта (но не менее чем на 14 календарных дней). Открытие стационара, закрывавшегося по эпидемиологическим показаниям, допускается по согласованию с органами, осущес</w:t>
      </w:r>
      <w:r>
        <w:rPr>
          <w:rFonts w:ascii="Arial CYR" w:hAnsi="Arial CYR" w:cs="Arial CYR"/>
          <w:sz w:val="28"/>
          <w:szCs w:val="28"/>
        </w:rPr>
        <w:t>твляющими Государственный санитарный надзор.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2.5. В родовом зале при приеме родов и операционных при проведении операций медицинский персонал работает в масках одноразового применения. В отделениях новорожденных маски используют при проведении инвазивных м</w:t>
      </w:r>
      <w:r>
        <w:rPr>
          <w:rFonts w:ascii="Arial CYR" w:hAnsi="Arial CYR" w:cs="Arial CYR"/>
          <w:sz w:val="28"/>
          <w:szCs w:val="28"/>
        </w:rPr>
        <w:t xml:space="preserve">анипуляций. Обязательно использование масок одноразового применения во всех отделениях в </w:t>
      </w:r>
      <w:r>
        <w:rPr>
          <w:rFonts w:ascii="Arial CYR" w:hAnsi="Arial CYR" w:cs="Arial CYR"/>
          <w:sz w:val="28"/>
          <w:szCs w:val="28"/>
        </w:rPr>
        <w:lastRenderedPageBreak/>
        <w:t>период эпидемиологического неблагополучия.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2.6. После любого контакта с пациентами и любой манипуляции проводится гигиеническая обработка рук.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2.7. Сроки выписки из ак</w:t>
      </w:r>
      <w:r>
        <w:rPr>
          <w:rFonts w:ascii="Arial CYR" w:hAnsi="Arial CYR" w:cs="Arial CYR"/>
          <w:sz w:val="28"/>
          <w:szCs w:val="28"/>
        </w:rPr>
        <w:t>ушерского стационара определяются состоянием здоровья матери и ребенка. С эпидемиологических позиций оправдана ранняя выписка на 3 - 4 сутки после родов, в том числе до отпадения пуповины.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2.8. После выписки пациентов в освободившейся палате проводят уборк</w:t>
      </w:r>
      <w:r>
        <w:rPr>
          <w:rFonts w:ascii="Arial CYR" w:hAnsi="Arial CYR" w:cs="Arial CYR"/>
          <w:sz w:val="28"/>
          <w:szCs w:val="28"/>
        </w:rPr>
        <w:t>у по типу заключительной дезинфекции, постельные принадлежности подвергают камерной дезинфекции или обработке растворами дезсредств при наличии водонепроницаемых чехлов.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2.9. Родильный дом обязан информировать о выписке родильницы и ребенка женскую консуль</w:t>
      </w:r>
      <w:r>
        <w:rPr>
          <w:rFonts w:ascii="Arial CYR" w:hAnsi="Arial CYR" w:cs="Arial CYR"/>
          <w:sz w:val="28"/>
          <w:szCs w:val="28"/>
        </w:rPr>
        <w:t>тацию и детскую поликлинику по фактическому месту проживания для осуществления последующего патронажа.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2.10. Порядок посещения беременных и родильниц родственниками устанавливается администрацией родильного дома (отделения).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2.11. Присутствие мужа (близких</w:t>
      </w:r>
      <w:r>
        <w:rPr>
          <w:rFonts w:ascii="Arial CYR" w:hAnsi="Arial CYR" w:cs="Arial CYR"/>
          <w:sz w:val="28"/>
          <w:szCs w:val="28"/>
        </w:rPr>
        <w:t xml:space="preserve"> родственников) при родах возможно при наличии индивидуальных родильных залов с учетом состояния женщины. Родственники, присутствующие при родах, должны быть в сменной одежде и обуви.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2.12. Для персонала должен быть предусмотрен отдельный вход, раздевалка </w:t>
      </w:r>
      <w:r>
        <w:rPr>
          <w:rFonts w:ascii="Arial CYR" w:hAnsi="Arial CYR" w:cs="Arial CYR"/>
          <w:sz w:val="28"/>
          <w:szCs w:val="28"/>
        </w:rPr>
        <w:t>со шкафчиками для личной и санитарной одежды, душевые. Санитарная одежда меняется ежедневно.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2.13. Во всех отделениях акушерского стационара ежедневно проводят влажную уборку с применением моющих и дезинфицирующих средств. Виды уборок помещений различных с</w:t>
      </w:r>
      <w:r>
        <w:rPr>
          <w:rFonts w:ascii="Arial CYR" w:hAnsi="Arial CYR" w:cs="Arial CYR"/>
          <w:sz w:val="28"/>
          <w:szCs w:val="28"/>
        </w:rPr>
        <w:t>труктурных подразделений акушерского стационара и кратность их проведения представлены в приложении 14.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2.14. Противоэпидемические мероприятия в отделениях (палатах) для ВИЧ-инфицированных пациенток и их новорожденных должны проводиться по типу режима отде</w:t>
      </w:r>
      <w:r>
        <w:rPr>
          <w:rFonts w:ascii="Arial CYR" w:hAnsi="Arial CYR" w:cs="Arial CYR"/>
          <w:sz w:val="28"/>
          <w:szCs w:val="28"/>
        </w:rPr>
        <w:t xml:space="preserve">лений для больных вирусным гепатитом B. При манипуляциях (операциях) у ВИЧ-инфицированных пациенток используют инструменты и другие медицинские изделия одноразового применения. При их отсутствии инструменты многократного использования подлежат дезинфекции </w:t>
      </w:r>
      <w:r>
        <w:rPr>
          <w:rFonts w:ascii="Arial CYR" w:hAnsi="Arial CYR" w:cs="Arial CYR"/>
          <w:sz w:val="28"/>
          <w:szCs w:val="28"/>
        </w:rPr>
        <w:t>по режиму, установленному для профилактики парентеральных гепатитов, с последующей стерилизацией.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2.15. Медицинский персонал, принимающий роды и осуществляющий уход в послеродовом периоде, в том числе за ВИЧ-инфицированной родильницей и ее новорожденным, д</w:t>
      </w:r>
      <w:r>
        <w:rPr>
          <w:rFonts w:ascii="Arial CYR" w:hAnsi="Arial CYR" w:cs="Arial CYR"/>
          <w:sz w:val="28"/>
          <w:szCs w:val="28"/>
        </w:rPr>
        <w:t>олжен: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 соблюдать меры личной безопасности (работа в перчатках при проведении всех манипуляций, правил обработки рук, при приеме родов </w:t>
      </w:r>
      <w:r>
        <w:rPr>
          <w:rFonts w:ascii="Arial CYR" w:hAnsi="Arial CYR" w:cs="Arial CYR"/>
          <w:sz w:val="28"/>
          <w:szCs w:val="28"/>
        </w:rPr>
        <w:lastRenderedPageBreak/>
        <w:t>- использование защитных очков или экранов);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соблюдать меры предосторожности при работе с колющими, режущими инструмен</w:t>
      </w:r>
      <w:r>
        <w:rPr>
          <w:rFonts w:ascii="Arial CYR" w:hAnsi="Arial CYR" w:cs="Arial CYR"/>
          <w:sz w:val="28"/>
          <w:szCs w:val="28"/>
        </w:rPr>
        <w:t>тами, иглами;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свести к минимуму соприкосновение с загрязненным бельем, помещать его в маркированные мешки или контейнеры, влажное белье перевозить в непромокаемых мешках или контейнерах;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убедиться в целостности аварийной аптечки при подготовке к провед</w:t>
      </w:r>
      <w:r>
        <w:rPr>
          <w:rFonts w:ascii="Arial CYR" w:hAnsi="Arial CYR" w:cs="Arial CYR"/>
          <w:sz w:val="28"/>
          <w:szCs w:val="28"/>
        </w:rPr>
        <w:t>ению манипуляции больному с ВИЧ-инфекцией;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выполнять манипуляции в присутствии второго специалиста, который может в случае разрыва перчаток или пореза продолжить ее выполнение;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при аварийных ситуациях (порезы и уколы инструментами, контаминированными к</w:t>
      </w:r>
      <w:r>
        <w:rPr>
          <w:rFonts w:ascii="Arial CYR" w:hAnsi="Arial CYR" w:cs="Arial CYR"/>
          <w:sz w:val="28"/>
          <w:szCs w:val="28"/>
        </w:rPr>
        <w:t xml:space="preserve">ровью и другими биологическими жидкостями, в том числе от ВИЧ-инфицированных пациентов, больных гепатитом B, C или сифилисом, а также попадание крови и других биологических жидкостей на слизистые ротоглотки, носа и глаз) провести экстренную профилактику в </w:t>
      </w:r>
      <w:r>
        <w:rPr>
          <w:rFonts w:ascii="Arial CYR" w:hAnsi="Arial CYR" w:cs="Arial CYR"/>
          <w:sz w:val="28"/>
          <w:szCs w:val="28"/>
        </w:rPr>
        <w:t>соответствии с приложением 12.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Особенно тщательно меры предосторожности должны соблюдаться при наличии у родильницы клиники острой инфекции, кровохарканья, открытых форм туберкулеза, острой пневмоцистной пневмонии.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 Правила содержания структурных подраз</w:t>
      </w:r>
      <w:r>
        <w:rPr>
          <w:rFonts w:ascii="Arial CYR" w:hAnsi="Arial CYR" w:cs="Arial CYR"/>
          <w:sz w:val="28"/>
          <w:szCs w:val="28"/>
        </w:rPr>
        <w:t>делений акушерских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стационаров и перинатальных центров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3.1. Приемно-смотровое отделение.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3.1.1. При поступлении беременной женщины в акушерский стационар (отделение) вопрос о госпитализации в физиологическое или обсервационное отделение "мать-дитя" решает</w:t>
      </w:r>
      <w:r>
        <w:rPr>
          <w:rFonts w:ascii="Arial CYR" w:hAnsi="Arial CYR" w:cs="Arial CYR"/>
          <w:sz w:val="28"/>
          <w:szCs w:val="28"/>
        </w:rPr>
        <w:t>ся на основании данных обменной карты, опроса и осмотра поступающей в стационар женщины. Следует обеспечить изоляцию потоков беременных и рожениц, поступающих в физиологическое и обсервационное отделения. Для приема гинекологических больных необходимо имет</w:t>
      </w:r>
      <w:r>
        <w:rPr>
          <w:rFonts w:ascii="Arial CYR" w:hAnsi="Arial CYR" w:cs="Arial CYR"/>
          <w:sz w:val="28"/>
          <w:szCs w:val="28"/>
        </w:rPr>
        <w:t>ь отдельное помещение.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3.1.2. При поступлении роженицы проводится медицинский осмотр, санитарная обработка. Бритье кожи наружных половых органов и постановка очистительной клизмы в обязательном порядке не проводятся. Душ назначается всем пациентам, выдаетс</w:t>
      </w:r>
      <w:r>
        <w:rPr>
          <w:rFonts w:ascii="Arial CYR" w:hAnsi="Arial CYR" w:cs="Arial CYR"/>
          <w:sz w:val="28"/>
          <w:szCs w:val="28"/>
        </w:rPr>
        <w:t>я индивидуальный комплект белья (рубашка, полотенце, подкладная пеленка, халат). Разрешается использовать свою чистую одежду и обувь.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3.2. Родовой блок.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3.2.1. В родильных домах с преимущественно совместным пребыванием матери и ребенка предусматривается ф</w:t>
      </w:r>
      <w:r>
        <w:rPr>
          <w:rFonts w:ascii="Arial CYR" w:hAnsi="Arial CYR" w:cs="Arial CYR"/>
          <w:sz w:val="28"/>
          <w:szCs w:val="28"/>
        </w:rPr>
        <w:t>ункционирование индивидуальных родовых залов, в родильных домах с раздельным пребыванием матери и ребенка соблюдается цикличность заполнения предродовых палат и родовых залов. Допускается устройство родового блока по типу "семейной комнаты".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3.2.2. В предр</w:t>
      </w:r>
      <w:r>
        <w:rPr>
          <w:rFonts w:ascii="Arial CYR" w:hAnsi="Arial CYR" w:cs="Arial CYR"/>
          <w:sz w:val="28"/>
          <w:szCs w:val="28"/>
        </w:rPr>
        <w:t>одовой палате каждой роженице выделяют индивидуальное судно. Судно, кровать и скамеечка имеют единый маркировочный номер. Разрешается использование матрацев и подушек в герметичных клеенчатых чехлах, которые обеззараживают дезинфицирующим раствором.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3.2.3.</w:t>
      </w:r>
      <w:r>
        <w:rPr>
          <w:rFonts w:ascii="Arial CYR" w:hAnsi="Arial CYR" w:cs="Arial CYR"/>
          <w:sz w:val="28"/>
          <w:szCs w:val="28"/>
        </w:rPr>
        <w:t xml:space="preserve"> Перед переводом в родовой зал роженицу переодевают в чистое индивидуальное белье (рубашка, косынка, бахилы).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3.2.4. В родовом зале прием родов осуществляется поочередно на разных кроватях. После родов все объекты, применяемые при родах, обрабатывают с при</w:t>
      </w:r>
      <w:r>
        <w:rPr>
          <w:rFonts w:ascii="Arial CYR" w:hAnsi="Arial CYR" w:cs="Arial CYR"/>
          <w:sz w:val="28"/>
          <w:szCs w:val="28"/>
        </w:rPr>
        <w:t>менением дезинфицирующих средств по режимам, эффективным для профилактики парентеральных вирусных гепатитов. При наличии нескольких родовых залов прием родов осуществляют поочередно в каждом из них.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3.2.5. В индивидуальном родовом зале женщина находится в </w:t>
      </w:r>
      <w:r>
        <w:rPr>
          <w:rFonts w:ascii="Arial CYR" w:hAnsi="Arial CYR" w:cs="Arial CYR"/>
          <w:sz w:val="28"/>
          <w:szCs w:val="28"/>
        </w:rPr>
        <w:t>течение трех периодов родов: первый период родов, роды и ранний послеродовый период (2 часа).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3.2.6. Акушерка (врач) перед приемом родов готовится как для хирургической операции.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3.2.7. При приеме родов персонал использует стерильный комплект одежды предпо</w:t>
      </w:r>
      <w:r>
        <w:rPr>
          <w:rFonts w:ascii="Arial CYR" w:hAnsi="Arial CYR" w:cs="Arial CYR"/>
          <w:sz w:val="28"/>
          <w:szCs w:val="28"/>
        </w:rPr>
        <w:t>чтительнее одноразового пользования.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3.2.8. Новорожденного принимают в стерильную пеленку. Для первичной обработки новорожденного используется стерильный индивидуальный комплект. Через 1 минуту после рождения производят пережатие и пересечение пуповины. Пе</w:t>
      </w:r>
      <w:r>
        <w:rPr>
          <w:rFonts w:ascii="Arial CYR" w:hAnsi="Arial CYR" w:cs="Arial CYR"/>
          <w:sz w:val="28"/>
          <w:szCs w:val="28"/>
        </w:rPr>
        <w:t>ред наложением пластиковой скобы (или лигатуры) персонал проводит гигиеническую обработку рук. Место наложение зажима обрабатывается 70% этиловым спиртом.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3.2.9. Первичный туалет новорожденного осуществляется в родильном зале сразу после его рождения. Ребе</w:t>
      </w:r>
      <w:r>
        <w:rPr>
          <w:rFonts w:ascii="Arial CYR" w:hAnsi="Arial CYR" w:cs="Arial CYR"/>
          <w:sz w:val="28"/>
          <w:szCs w:val="28"/>
        </w:rPr>
        <w:t>нка вытирают теплой стерильной пеленкой и выкладывают на живот матери для контакта "кожа-к-коже" с последующим прикладыванием к груди. Ребенок на животе у матери укрывается стерильной (х/б) сухой теплой пеленкой и одеялом.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3.2.10. Первичная обработка кожны</w:t>
      </w:r>
      <w:r>
        <w:rPr>
          <w:rFonts w:ascii="Arial CYR" w:hAnsi="Arial CYR" w:cs="Arial CYR"/>
          <w:sz w:val="28"/>
          <w:szCs w:val="28"/>
        </w:rPr>
        <w:t>х покровов новорожденного проводится только в случае загрязнения кожных покровов новорожденного меконием или кровью, которые смывают теплой водопроводной водой.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3.2.11. Профилактика инфекционных заболеваний глаз у новорожденного проводится после пребывания</w:t>
      </w:r>
      <w:r>
        <w:rPr>
          <w:rFonts w:ascii="Arial CYR" w:hAnsi="Arial CYR" w:cs="Arial CYR"/>
          <w:sz w:val="28"/>
          <w:szCs w:val="28"/>
        </w:rPr>
        <w:t xml:space="preserve"> на животе у матери с использованием эритромициновой или тетрациклиновой мази, 20% раствора сульфацила натрия (альбуцид), 1% раствора нитрата серебра в индивидуальной упаковке.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3.2.12. После взвешивания и одевания новорожденного весы и пеленальный стол про</w:t>
      </w:r>
      <w:r>
        <w:rPr>
          <w:rFonts w:ascii="Arial CYR" w:hAnsi="Arial CYR" w:cs="Arial CYR"/>
          <w:sz w:val="28"/>
          <w:szCs w:val="28"/>
        </w:rPr>
        <w:t>тирают раствором дезинфицирующего средства. Все оборудование, используемое при оказании первичной помощи новорожденному, обеззараживают дезинфицирующими растворами по режиму, обеспечивающему гибель бактерий, вирусов и грибов. Для отсасывания слизи у новоро</w:t>
      </w:r>
      <w:r>
        <w:rPr>
          <w:rFonts w:ascii="Arial CYR" w:hAnsi="Arial CYR" w:cs="Arial CYR"/>
          <w:sz w:val="28"/>
          <w:szCs w:val="28"/>
        </w:rPr>
        <w:t>жденного необходимо использовать баллоны и катетеры только одноразового применения.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3.3. Послеродовое физиологическое отделение с совместным и раздельным пребыванием матери и ребенка.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3.3.1. Послеродовое физиологическое отделение должно быть организовано </w:t>
      </w:r>
      <w:r>
        <w:rPr>
          <w:rFonts w:ascii="Arial CYR" w:hAnsi="Arial CYR" w:cs="Arial CYR"/>
          <w:sz w:val="28"/>
          <w:szCs w:val="28"/>
        </w:rPr>
        <w:t>преимущественно по принципу совместного пребывания матери и ребенка. Возможна организация палат с совместным пребыванием матери и ребенка и в обсервационном отделении.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3.3.2. Для совместного пребывания матери и ребенка предназначаются одно- или двухместные</w:t>
      </w:r>
      <w:r>
        <w:rPr>
          <w:rFonts w:ascii="Arial CYR" w:hAnsi="Arial CYR" w:cs="Arial CYR"/>
          <w:sz w:val="28"/>
          <w:szCs w:val="28"/>
        </w:rPr>
        <w:t xml:space="preserve"> палаты. Заполнение палаты происходит в течение одних суток.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3.3.3. Палаты послеродового физиологического отделения с раздельным пребыванием матери и ребенка заполняют циклично, синхронно с палатами детского отделения в течение не более 3 суток.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3.3.4. Пос</w:t>
      </w:r>
      <w:r>
        <w:rPr>
          <w:rFonts w:ascii="Arial CYR" w:hAnsi="Arial CYR" w:cs="Arial CYR"/>
          <w:sz w:val="28"/>
          <w:szCs w:val="28"/>
        </w:rPr>
        <w:t>тельное белье меняется каждые 3 дня, рубашка и полотенце - ежедневно, подкладные пеленки для родильницы - по необходимости. Допускается использование индивидуальных гигиенических прокладок и одноразового белья у матерей и одноразовых подгузников промышленн</w:t>
      </w:r>
      <w:r>
        <w:rPr>
          <w:rFonts w:ascii="Arial CYR" w:hAnsi="Arial CYR" w:cs="Arial CYR"/>
          <w:sz w:val="28"/>
          <w:szCs w:val="28"/>
        </w:rPr>
        <w:t>ого производства у новорожденных.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3.4. Отделение новорожденных.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3.4.1. Палаты новорожденных с раздельным пребыванием матери и ребенка заполняют синхронно с палатами послеродового физиологического отделения в течение не более 3 суток.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3.4.2. В отделениях (</w:t>
      </w:r>
      <w:r>
        <w:rPr>
          <w:rFonts w:ascii="Arial CYR" w:hAnsi="Arial CYR" w:cs="Arial CYR"/>
          <w:sz w:val="28"/>
          <w:szCs w:val="28"/>
        </w:rPr>
        <w:t>палатах) совместного пребывания матери и ребенка и при наличии небольшого количества детей в отделении (палате) новорожденных при раздельном пребывании рекомендуется грудное вскармливание по "требованию" младенца.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3.4.3. Все изделия медицинского назначения</w:t>
      </w:r>
      <w:r>
        <w:rPr>
          <w:rFonts w:ascii="Arial CYR" w:hAnsi="Arial CYR" w:cs="Arial CYR"/>
          <w:sz w:val="28"/>
          <w:szCs w:val="28"/>
        </w:rPr>
        <w:t xml:space="preserve"> многоразового использования, в том числе инструменты, применяемые для ухода за новорожденными (глазные пипетки, шпатели и др.), подлежат </w:t>
      </w:r>
      <w:r>
        <w:rPr>
          <w:rFonts w:ascii="Arial CYR" w:hAnsi="Arial CYR" w:cs="Arial CYR"/>
          <w:sz w:val="28"/>
          <w:szCs w:val="28"/>
        </w:rPr>
        <w:lastRenderedPageBreak/>
        <w:t>дезинфекции, а затем стерилизации. При проведении манипуляций используют стерильные ватные тампоны в отдельных укладка</w:t>
      </w:r>
      <w:r>
        <w:rPr>
          <w:rFonts w:ascii="Arial CYR" w:hAnsi="Arial CYR" w:cs="Arial CYR"/>
          <w:sz w:val="28"/>
          <w:szCs w:val="28"/>
        </w:rPr>
        <w:t>х. Вскрытая и неиспользованная укладка подлежит повторной стерилизации. Для взятия стерильного материала используют стерильные пинцеты (корнцанги), которые меняют после каждого новорожденного.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3.4.4. Для новорожденных используются лекарственные формы тольк</w:t>
      </w:r>
      <w:r>
        <w:rPr>
          <w:rFonts w:ascii="Arial CYR" w:hAnsi="Arial CYR" w:cs="Arial CYR"/>
          <w:sz w:val="28"/>
          <w:szCs w:val="28"/>
        </w:rPr>
        <w:t>о в мелкой расфасовке и/или однократного применения.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3.4.5. Лечение детей с признаками инфекции (в том числе ВУИ) в отделении новорожденных и перевод их в обсервационное отделение запрещается. Новорожденные с подозрением на инфекционное заболевание перевод</w:t>
      </w:r>
      <w:r>
        <w:rPr>
          <w:rFonts w:ascii="Arial CYR" w:hAnsi="Arial CYR" w:cs="Arial CYR"/>
          <w:sz w:val="28"/>
          <w:szCs w:val="28"/>
        </w:rPr>
        <w:t>ятся в отдельную палату (изолятор), а затем в отделение патологии новорожденных для последующего лечения.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3.4.6. Хранение вакцины против гепатита B, а также хранение и разведение вакцины БЦЖ осуществляется в отдельном помещении.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3.5. Порядок сбора, пастер</w:t>
      </w:r>
      <w:r>
        <w:rPr>
          <w:rFonts w:ascii="Arial CYR" w:hAnsi="Arial CYR" w:cs="Arial CYR"/>
          <w:sz w:val="28"/>
          <w:szCs w:val="28"/>
        </w:rPr>
        <w:t>изации, хранения грудного молока, приготовления и хранения молочных смесей.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3.5.1. В акушерских стационарах предусматривается молочная комната для сбора и пастеризации грудного молока, приготовления молочных смесей (2 помещения: для подготовки посуды и при</w:t>
      </w:r>
      <w:r>
        <w:rPr>
          <w:rFonts w:ascii="Arial CYR" w:hAnsi="Arial CYR" w:cs="Arial CYR"/>
          <w:sz w:val="28"/>
          <w:szCs w:val="28"/>
        </w:rPr>
        <w:t>готовления смесей). Кроме того, в перинатальных центрах при ОРИТН и ОПНН выделяют помещения для сцеживания грудного молока.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3.5.2. Для кормления новорожденного используется сцеженное грудное молоко только его матери.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3.5.3. При необходимости сцеживания гру</w:t>
      </w:r>
      <w:r>
        <w:rPr>
          <w:rFonts w:ascii="Arial CYR" w:hAnsi="Arial CYR" w:cs="Arial CYR"/>
          <w:sz w:val="28"/>
          <w:szCs w:val="28"/>
        </w:rPr>
        <w:t>дного молока матерям выдают обеззараженную посуду.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3.5.4. В случае необходимости отсроченного кормления новорожденного сцеженным молоком (отделение реанимации и т.п.), собранное грудное молоко подвергают пастеризации.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Молоко разливают в стерильные бутылочк</w:t>
      </w:r>
      <w:r>
        <w:rPr>
          <w:rFonts w:ascii="Arial CYR" w:hAnsi="Arial CYR" w:cs="Arial CYR"/>
          <w:sz w:val="28"/>
          <w:szCs w:val="28"/>
        </w:rPr>
        <w:t>и по 30 - 50 мл (по 100 мл для перинатального центра) для индивидуального использования, закрывают и пастеризуют в водяной бане (не более 5 - 7 минут от начала закипания воды), уровень воды в которой должен быть не ниже уровня молока в бутылочках. Бутылочк</w:t>
      </w:r>
      <w:r>
        <w:rPr>
          <w:rFonts w:ascii="Arial CYR" w:hAnsi="Arial CYR" w:cs="Arial CYR"/>
          <w:sz w:val="28"/>
          <w:szCs w:val="28"/>
        </w:rPr>
        <w:t>и с молоком после пастеризации охлаждают до комнатной температуры и раздают для кормления детей или хранят в специальном холодильнике не более 12 часов.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3.5.5. Пастеризованное молоко, молочные смеси, питьевые растворы используются для новорожденных только </w:t>
      </w:r>
      <w:r>
        <w:rPr>
          <w:rFonts w:ascii="Arial CYR" w:hAnsi="Arial CYR" w:cs="Arial CYR"/>
          <w:sz w:val="28"/>
          <w:szCs w:val="28"/>
        </w:rPr>
        <w:t>по назначению врача при наличии показаний. Запрещается кормление нескольких детей из одной бутылочки. Вода и растворы для питья должны быть стерильными в индивидуальной разовой расфасовке.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3.5.6. Сухие молочные смеси после вскрытия упаковки должны иметь ма</w:t>
      </w:r>
      <w:r>
        <w:rPr>
          <w:rFonts w:ascii="Arial CYR" w:hAnsi="Arial CYR" w:cs="Arial CYR"/>
          <w:sz w:val="28"/>
          <w:szCs w:val="28"/>
        </w:rPr>
        <w:t>ркировку с указанием даты и времени вскрытия. Разведение смесей осуществляется с использованием стерильной посуды. Допускается использование готовых жидких смесей.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3.6. Обсервационное отделение.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3.6.1. В обсервационное отделение поступают роженицы, родиль</w:t>
      </w:r>
      <w:r>
        <w:rPr>
          <w:rFonts w:ascii="Arial CYR" w:hAnsi="Arial CYR" w:cs="Arial CYR"/>
          <w:sz w:val="28"/>
          <w:szCs w:val="28"/>
        </w:rPr>
        <w:t>ницы и новорожденные в соответствии с показаниями в случае отсутствия индивидуальных родильных залов или палат.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3.6.2. Показания к приему беременных и рожениц: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лихорадочное состояние (температура тела 37,6 °C и выше без клинически выраженных других симпт</w:t>
      </w:r>
      <w:r>
        <w:rPr>
          <w:rFonts w:ascii="Arial CYR" w:hAnsi="Arial CYR" w:cs="Arial CYR"/>
          <w:sz w:val="28"/>
          <w:szCs w:val="28"/>
        </w:rPr>
        <w:t>омов);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инфекционная патология, в том числе: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острые воспалительные заболевания и хронические воспалительные заболевания в стадии обострения (пиелонефрит, цистит, бронхит, пневмония, отит, пиодермия и др.);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острые респираторные заболевания (грипп, анги</w:t>
      </w:r>
      <w:r>
        <w:rPr>
          <w:rFonts w:ascii="Arial CYR" w:hAnsi="Arial CYR" w:cs="Arial CYR"/>
          <w:sz w:val="28"/>
          <w:szCs w:val="28"/>
        </w:rPr>
        <w:t>на и др.);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ВИЧ-инфекция, сифилис, вирусные гепатиты B, C, Д, гонорея, герпетическая инфекция;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туберкулез (любой локализации при отсутствии специализированного стационара). Беременных и рожениц с открытой формой туберкулеза госпитализируют в специализир</w:t>
      </w:r>
      <w:r>
        <w:rPr>
          <w:rFonts w:ascii="Arial CYR" w:hAnsi="Arial CYR" w:cs="Arial CYR"/>
          <w:sz w:val="28"/>
          <w:szCs w:val="28"/>
        </w:rPr>
        <w:t>ованные родильные дома (отделения), при отсутствии таковых - в боксы или изоляторы обсервационного отделения с последующим переводом после родов в противотуберкулезный стационар;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 прерывание беременности по медицинским и социальным показаниям с 20 недель </w:t>
      </w:r>
      <w:r>
        <w:rPr>
          <w:rFonts w:ascii="Arial CYR" w:hAnsi="Arial CYR" w:cs="Arial CYR"/>
          <w:sz w:val="28"/>
          <w:szCs w:val="28"/>
        </w:rPr>
        <w:t>беременности;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внутриутробная гибель плода, грубые аномалии развития плода, требующие досрочного родоразрешения;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отсутствие медицинской документации и данных об обследовании рожениц;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роды вне лечебного учреждения (в течение 24 часов после родов).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3.6.</w:t>
      </w:r>
      <w:r>
        <w:rPr>
          <w:rFonts w:ascii="Arial CYR" w:hAnsi="Arial CYR" w:cs="Arial CYR"/>
          <w:sz w:val="28"/>
          <w:szCs w:val="28"/>
        </w:rPr>
        <w:t>3. Переводу в обсервационное отделение из других отделений акушерского стационара подлежат беременные, роженицы и родильницы, имеющие: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повышение температуры тела в родах и раннем послеродовом периоде до 38 °C и выше (при трехкратном измерении через кажды</w:t>
      </w:r>
      <w:r>
        <w:rPr>
          <w:rFonts w:ascii="Arial CYR" w:hAnsi="Arial CYR" w:cs="Arial CYR"/>
          <w:sz w:val="28"/>
          <w:szCs w:val="28"/>
        </w:rPr>
        <w:t>й час);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лихорадку неясного генеза (температура тела выше 37,6 °C), продолжающуюся более 1 суток;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 проявления экстрагенитальных инфекционных заболеваний, не требующих перевода в специализированный стационар (острая </w:t>
      </w:r>
      <w:r>
        <w:rPr>
          <w:rFonts w:ascii="Arial CYR" w:hAnsi="Arial CYR" w:cs="Arial CYR"/>
          <w:sz w:val="28"/>
          <w:szCs w:val="28"/>
        </w:rPr>
        <w:lastRenderedPageBreak/>
        <w:t>респираторная инфекция, ангина, герпес)</w:t>
      </w:r>
      <w:r>
        <w:rPr>
          <w:rFonts w:ascii="Arial CYR" w:hAnsi="Arial CYR" w:cs="Arial CYR"/>
          <w:sz w:val="28"/>
          <w:szCs w:val="28"/>
        </w:rPr>
        <w:t>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3.6.4. Лечение послеродовых воспалительных осложнений осуществляется в условиях гинекологического стационара (отделения).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3.6.5. Переводу и госпитализации в обсервационное отделение подлежат: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новорожденные, матери которых переведены из физиологического</w:t>
      </w:r>
      <w:r>
        <w:rPr>
          <w:rFonts w:ascii="Arial CYR" w:hAnsi="Arial CYR" w:cs="Arial CYR"/>
          <w:sz w:val="28"/>
          <w:szCs w:val="28"/>
        </w:rPr>
        <w:t xml:space="preserve"> послеродового отделения в обсервационное;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новорожденные с видимыми врожденными и некурабельными пороками развития, не нуждающиеся в срочном хирургическом лечении;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дети, родившиеся вне родильного дома.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3.6.6. Новорожденные с инфекционными заболеваниями</w:t>
      </w:r>
      <w:r>
        <w:rPr>
          <w:rFonts w:ascii="Arial CYR" w:hAnsi="Arial CYR" w:cs="Arial CYR"/>
          <w:sz w:val="28"/>
          <w:szCs w:val="28"/>
        </w:rPr>
        <w:t xml:space="preserve"> переводятся в детский стационар.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3.6.7. В случае перевода новорожденного в обсервационное отделение вместе с ним переводят и родильницу.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3.6.8. В обсервационном отделении пациенток необходимо размещать в палаты по нозологическим формам заболеваний, береме</w:t>
      </w:r>
      <w:r>
        <w:rPr>
          <w:rFonts w:ascii="Arial CYR" w:hAnsi="Arial CYR" w:cs="Arial CYR"/>
          <w:sz w:val="28"/>
          <w:szCs w:val="28"/>
        </w:rPr>
        <w:t>нных - отдельно от родильниц.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3.6.9. При необходимости перехода в обсервационное отделение медицинский персонал меняет халат, надевает бахилы. Для этого у входа должны быть вешалка с чистыми халатами, емкости с бахилами.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3.6.10. Прием родов у ВИЧ-инфициров</w:t>
      </w:r>
      <w:r>
        <w:rPr>
          <w:rFonts w:ascii="Arial CYR" w:hAnsi="Arial CYR" w:cs="Arial CYR"/>
          <w:sz w:val="28"/>
          <w:szCs w:val="28"/>
        </w:rPr>
        <w:t>анных беременных, а также у беременных с гепатитом B, C, сифилисом может осуществляется в родильных домах специализированного или общего типа. При этом прием родов производится в специально выделенной палате, предпочтительно в боксе, где родильница с ребен</w:t>
      </w:r>
      <w:r>
        <w:rPr>
          <w:rFonts w:ascii="Arial CYR" w:hAnsi="Arial CYR" w:cs="Arial CYR"/>
          <w:sz w:val="28"/>
          <w:szCs w:val="28"/>
        </w:rPr>
        <w:t>ком находится до выписки. При необходимости оперативного вмешательства используется операционная обсервационного отделения.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3.7. Отделения реанимации и интенсивной терапии для новорожденных (ОРИТН) и патологии новорожденных и недоношенных (ОПНН) перинатал</w:t>
      </w:r>
      <w:r>
        <w:rPr>
          <w:rFonts w:ascii="Arial CYR" w:hAnsi="Arial CYR" w:cs="Arial CYR"/>
          <w:sz w:val="28"/>
          <w:szCs w:val="28"/>
        </w:rPr>
        <w:t>ьного центра.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3.7.1. Для размещения ОРИТН и ОПНН предусматриваются самостоятельные блоки помещений, с отдельным входом и выходом, изолированные от родовспомогательных и других отделений.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3.7.2. В ОРИТН и ОПНН допускается перевод новорожденных из других отд</w:t>
      </w:r>
      <w:r>
        <w:rPr>
          <w:rFonts w:ascii="Arial CYR" w:hAnsi="Arial CYR" w:cs="Arial CYR"/>
          <w:sz w:val="28"/>
          <w:szCs w:val="28"/>
        </w:rPr>
        <w:t>елений перинатального центра или других акушерских стационаров. Перевод новорожденных из ОРИТН и ОПНН в послеродовые отделения перинатального центра или других акушерских стационаров не допускается.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3.7.3. В том случае если перинатальный центр принимает в </w:t>
      </w:r>
      <w:r>
        <w:rPr>
          <w:rFonts w:ascii="Arial CYR" w:hAnsi="Arial CYR" w:cs="Arial CYR"/>
          <w:sz w:val="28"/>
          <w:szCs w:val="28"/>
        </w:rPr>
        <w:t>ОПНН и ОРИТН новорожденных из других акушерских стационаров при входе в отделение предусматривается наличие помещений приема.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3.7.4. Все диагностические и лечебные процедуры лечащий или дежурный врач и медицинская сестра осуществляют непосредственно в пала</w:t>
      </w:r>
      <w:r>
        <w:rPr>
          <w:rFonts w:ascii="Arial CYR" w:hAnsi="Arial CYR" w:cs="Arial CYR"/>
          <w:sz w:val="28"/>
          <w:szCs w:val="28"/>
        </w:rPr>
        <w:t>те. Процедурный и физиотерапевтический кабинеты предназначены только для подготовки к лечебным или диагностическим мероприятиям.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3.7.5. Перед осмотром каждого ребенка и проведением манипуляций персонал проводит обработку рук в соответствии с требованиями г</w:t>
      </w:r>
      <w:r>
        <w:rPr>
          <w:rFonts w:ascii="Arial CYR" w:hAnsi="Arial CYR" w:cs="Arial CYR"/>
          <w:sz w:val="28"/>
          <w:szCs w:val="28"/>
        </w:rPr>
        <w:t>лавы I. После осмотра ребенка в кювезе проводится обработка рук антисептиком перед закрытием кювеза.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3.7.6. Для осмотра новорожденных в каждой палате предусматривается пеленальный стол, оборудованный матрасиком с подогревом и лампой лучистого тепла.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3.7.7.</w:t>
      </w:r>
      <w:r>
        <w:rPr>
          <w:rFonts w:ascii="Arial CYR" w:hAnsi="Arial CYR" w:cs="Arial CYR"/>
          <w:sz w:val="28"/>
          <w:szCs w:val="28"/>
        </w:rPr>
        <w:t xml:space="preserve"> Термометрию рекомендуется проводить электронными термометрами (ртутными термометрами невозможно фиксировать гипотермию у новорожденного). Осмотр зева новорожденных проводят одноразовым шпателем.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3.7.8. При отделениях предусматриваются помещения для фильтр</w:t>
      </w:r>
      <w:r>
        <w:rPr>
          <w:rFonts w:ascii="Arial CYR" w:hAnsi="Arial CYR" w:cs="Arial CYR"/>
          <w:sz w:val="28"/>
          <w:szCs w:val="28"/>
        </w:rPr>
        <w:t>а (опрос, осмотр и термометрия), переодевания и отдыха приходящих матерей (других родственников по уходу). Матери (другие родственники) перед входом в отделения надевают чистую сменную одежду, допускается использование чистой домашней одежды. В отделения з</w:t>
      </w:r>
      <w:r>
        <w:rPr>
          <w:rFonts w:ascii="Arial CYR" w:hAnsi="Arial CYR" w:cs="Arial CYR"/>
          <w:sz w:val="28"/>
          <w:szCs w:val="28"/>
        </w:rPr>
        <w:t>апрещается приводить несовершеннолетних детей.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3.7.9. Каждый случай инфекционного заболевания (врожденного и постнатального), в том числе вызванного условно патогенными микроорганизмами, у ребенка, поступившего или находящегося в ОРИТН или ОПНН, подлежит у</w:t>
      </w:r>
      <w:r>
        <w:rPr>
          <w:rFonts w:ascii="Arial CYR" w:hAnsi="Arial CYR" w:cs="Arial CYR"/>
          <w:sz w:val="28"/>
          <w:szCs w:val="28"/>
        </w:rPr>
        <w:t>чету и регистрации в установленном порядке.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3.7.10. ОПНН должно быть организовано преимущественно по принципу совместного пребывания матери и ребенка. В ОРИТН дети находятся без матерей, но допускается посещение ребенка родителями.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3.7.11. Матери, находящи</w:t>
      </w:r>
      <w:r>
        <w:rPr>
          <w:rFonts w:ascii="Arial CYR" w:hAnsi="Arial CYR" w:cs="Arial CYR"/>
          <w:sz w:val="28"/>
          <w:szCs w:val="28"/>
        </w:rPr>
        <w:t>еся в отделении совместно с ребенком, не должны посещать другие палаты отделения или другие отделения перинатального центра. В палатах ОРИТН и ОПНН запрещается хранить продукты питания, сумки, верхнюю одежду, пользоваться посторонними электроприборами, моб</w:t>
      </w:r>
      <w:r>
        <w:rPr>
          <w:rFonts w:ascii="Arial CYR" w:hAnsi="Arial CYR" w:cs="Arial CYR"/>
          <w:sz w:val="28"/>
          <w:szCs w:val="28"/>
        </w:rPr>
        <w:t>ильными телефонами.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 Организация и проведение дезинфекционных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 стерилизационных мероприятий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4.1. С целью профилактики и борьбы с ВБИ в акушерских стационарах проводятся дезинфекционные и стерилизационные мероприятия в соответствии с требованиями глав </w:t>
      </w:r>
      <w:r>
        <w:rPr>
          <w:rFonts w:ascii="Arial CYR" w:hAnsi="Arial CYR" w:cs="Arial CYR"/>
          <w:sz w:val="28"/>
          <w:szCs w:val="28"/>
        </w:rPr>
        <w:t>I и II.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4.2. В акушерских стационарах дезинфекции подлежат объекты, которые могут быть факторами передачи ВБИ: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- изделия медицинского назначения;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руки персонала;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кожные покровы (операционное и инъекционное поле) пациентов;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предметы ухода за больными;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кувезы (инкубаторы);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воздух в помещениях;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выделения больных и биологические жидкости (мокрота, кровь и др.);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постельные принадлежности;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поверхности предметов и оборудования;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медицинские отходы и др.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4.3. Дезинфекция кувезов (инкубаторов).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4.3.1. Дезинфекцию кувезов проводят дезинфицирующими средствами, в инструкциях по применению которых есть рекомендации по обеззараживанию кувезов.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4.3.2. Для дезинфекции кувезов не допускается применение хлорактивных средств, а также средств, содержащих в </w:t>
      </w:r>
      <w:r>
        <w:rPr>
          <w:rFonts w:ascii="Arial CYR" w:hAnsi="Arial CYR" w:cs="Arial CYR"/>
          <w:sz w:val="28"/>
          <w:szCs w:val="28"/>
        </w:rPr>
        <w:t>своем составе альдегиды, фенол и его производные.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4.3.3. Дезинфекцию наружных поверхностей кувезов с целью профилактики ВБИ осуществляют ежедневно одновременно с проведением текущих уборок по режиму, обеспечивающему гибель грамотрицательных и грамположител</w:t>
      </w:r>
      <w:r>
        <w:rPr>
          <w:rFonts w:ascii="Arial CYR" w:hAnsi="Arial CYR" w:cs="Arial CYR"/>
          <w:sz w:val="28"/>
          <w:szCs w:val="28"/>
        </w:rPr>
        <w:t>ьных бактерий.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4.3.4. Обработку внутренних поверхностей и приспособлений кувезов проводят по типу заключительной дезинфекции в отдельном хорошо проветриваемом помещении, оснащенном ультрафиолетовыми облучателями. Обеззараживание внутренних поверхностей и п</w:t>
      </w:r>
      <w:r>
        <w:rPr>
          <w:rFonts w:ascii="Arial CYR" w:hAnsi="Arial CYR" w:cs="Arial CYR"/>
          <w:sz w:val="28"/>
          <w:szCs w:val="28"/>
        </w:rPr>
        <w:t>риспособлений кувезов проводят перед поступлением ребенка.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4.3.5. Обработку кувезов проводят после перевода новорожденного или не реже 1 раза в 7 дней. Обработку кувезов следует проводить с учетом документации по эксплуатации кувеза, прилагаемой к конкретн</w:t>
      </w:r>
      <w:r>
        <w:rPr>
          <w:rFonts w:ascii="Arial CYR" w:hAnsi="Arial CYR" w:cs="Arial CYR"/>
          <w:sz w:val="28"/>
          <w:szCs w:val="28"/>
        </w:rPr>
        <w:t>ой модели.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4.3.6. Перед обработкой кувеза его необходимо выключить, опорожнить водяной бачок увлажнителя, в случаях, предусмотренных инструкцией по эксплуатации кувеза, поменять фильтры отверстия кабины, через которое в кувез поступает воздух.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4.3.7. Дезин</w:t>
      </w:r>
      <w:r>
        <w:rPr>
          <w:rFonts w:ascii="Arial CYR" w:hAnsi="Arial CYR" w:cs="Arial CYR"/>
          <w:sz w:val="28"/>
          <w:szCs w:val="28"/>
        </w:rPr>
        <w:t>фекцию поверхностей кувезов проводят способом протирания, различных приспособлений - погружением в растворы дезинфицирующих средств по режимам (концентрация раствора, время дезинфекционной выдержки), рекомендованным для профилактики и борьбы с бактериальны</w:t>
      </w:r>
      <w:r>
        <w:rPr>
          <w:rFonts w:ascii="Arial CYR" w:hAnsi="Arial CYR" w:cs="Arial CYR"/>
          <w:sz w:val="28"/>
          <w:szCs w:val="28"/>
        </w:rPr>
        <w:t xml:space="preserve">ми, вирусными и грибковыми инфекциями, выбирая из них наиболее жесткий для данного средства (более высокие </w:t>
      </w:r>
      <w:r>
        <w:rPr>
          <w:rFonts w:ascii="Arial CYR" w:hAnsi="Arial CYR" w:cs="Arial CYR"/>
          <w:sz w:val="28"/>
          <w:szCs w:val="28"/>
        </w:rPr>
        <w:lastRenderedPageBreak/>
        <w:t>концентрации рабочих растворов и более длительное время обеззараживания) с последующим промыванием водой в соответствии с режимами отмыва, рекомендов</w:t>
      </w:r>
      <w:r>
        <w:rPr>
          <w:rFonts w:ascii="Arial CYR" w:hAnsi="Arial CYR" w:cs="Arial CYR"/>
          <w:sz w:val="28"/>
          <w:szCs w:val="28"/>
        </w:rPr>
        <w:t>анными для изделий медицинского назначения.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4.3.8. После дезинфекции кувеза остатки дезинфицирующего раствора следует удалить многократным протиранием (смыванием) стерильными салфетками или стерильной пеленкой, обильно смоченными стерильной водой (100 - 15</w:t>
      </w:r>
      <w:r>
        <w:rPr>
          <w:rFonts w:ascii="Arial CYR" w:hAnsi="Arial CYR" w:cs="Arial CYR"/>
          <w:sz w:val="28"/>
          <w:szCs w:val="28"/>
        </w:rPr>
        <w:t>0 мл). После каждого смывания необходимо поверхности вытирать насухо. По окончании обработки кувезы следует проветривать в течение времени, рекомендованного для конкретного используемого средства.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Закончив обработку, кувез закрывают крышкой и включают аппа</w:t>
      </w:r>
      <w:r>
        <w:rPr>
          <w:rFonts w:ascii="Arial CYR" w:hAnsi="Arial CYR" w:cs="Arial CYR"/>
          <w:sz w:val="28"/>
          <w:szCs w:val="28"/>
        </w:rPr>
        <w:t>рат. Перед тем как поместить ребенка, увлажняющую систему кувеза заливают стерильной дистиллированной водой.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4.4. Дезинфекция объектов больничной среды.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4.4.1. В помещениях различных структурных подразделений акушерского стационара проводят текущие и гене</w:t>
      </w:r>
      <w:r>
        <w:rPr>
          <w:rFonts w:ascii="Arial CYR" w:hAnsi="Arial CYR" w:cs="Arial CYR"/>
          <w:sz w:val="28"/>
          <w:szCs w:val="28"/>
        </w:rPr>
        <w:t>ральные уборки.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4.4.1.1. При проведении текущих уборок с применением растворов дезинфицирующего средства (профилактическая дезинфекция при отсутствии ВБИ или текущая дезинфекция при наличии ВБИ) поверхности в помещениях, приборов, оборудования и др. дезинф</w:t>
      </w:r>
      <w:r>
        <w:rPr>
          <w:rFonts w:ascii="Arial CYR" w:hAnsi="Arial CYR" w:cs="Arial CYR"/>
          <w:sz w:val="28"/>
          <w:szCs w:val="28"/>
        </w:rPr>
        <w:t>ицируют способом протирания. Для этих целей целесообразно использовать дезинфицирующие средства с моющими свойствами, что позволяет объединить обеззараживание объекта с его мойкой. При необходимости экстренной обработки небольших по площади или труднодосту</w:t>
      </w:r>
      <w:r>
        <w:rPr>
          <w:rFonts w:ascii="Arial CYR" w:hAnsi="Arial CYR" w:cs="Arial CYR"/>
          <w:sz w:val="28"/>
          <w:szCs w:val="28"/>
        </w:rPr>
        <w:t xml:space="preserve">пных поверхностей возможно применение дезинфицирующих средств в готовой форме, например, на основе спиртов с коротким временем обеззараживания (способом орошения с помощью ручных распылителей) или способом протирания растворами дезинфицирующих средств или </w:t>
      </w:r>
      <w:r>
        <w:rPr>
          <w:rFonts w:ascii="Arial CYR" w:hAnsi="Arial CYR" w:cs="Arial CYR"/>
          <w:sz w:val="28"/>
          <w:szCs w:val="28"/>
        </w:rPr>
        <w:t>готовыми к применению дезинфицирующими салфетками.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4.4.1.2. Текущие уборки в помещениях проводят по режимам, обеспечивающим гибель бактериальной микрофлоры, при появлении в стационаре ВБИ - по режиму, эффективному в отношении возбудителя соответствующей ин</w:t>
      </w:r>
      <w:r>
        <w:rPr>
          <w:rFonts w:ascii="Arial CYR" w:hAnsi="Arial CYR" w:cs="Arial CYR"/>
          <w:sz w:val="28"/>
          <w:szCs w:val="28"/>
        </w:rPr>
        <w:t>фекции. При дезинфекции объектов, загрязненных кровью и другими биологическими субстратами, представляющими опасность в распространении парентеральных вирусных гепатитов и ВИЧ-инфекции, следует применять дезинфицирующие средства по противовирусному режиму.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4.4.1.3. Генеральные уборки в операционных блоках, родильных залах, перевязочных, процедурных, манипуляционных, </w:t>
      </w:r>
      <w:r>
        <w:rPr>
          <w:rFonts w:ascii="Arial CYR" w:hAnsi="Arial CYR" w:cs="Arial CYR"/>
          <w:sz w:val="28"/>
          <w:szCs w:val="28"/>
        </w:rPr>
        <w:lastRenderedPageBreak/>
        <w:t>стерилизационных проводят дезинфицирующими средствами с широким спектром антимикробного действия по режимам, обеспечивающим гибель бактерий, ви</w:t>
      </w:r>
      <w:r>
        <w:rPr>
          <w:rFonts w:ascii="Arial CYR" w:hAnsi="Arial CYR" w:cs="Arial CYR"/>
          <w:sz w:val="28"/>
          <w:szCs w:val="28"/>
        </w:rPr>
        <w:t>русов и грибов рода Кандида.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4.4.1.4. Генеральные уборки в палатных отделениях, врачебных кабинетах, административно-хозяйственных помещениях, отделениях и кабинетах физиотерапии и функциональной диагностики и др. проводят дезинфицирующими средствами по ре</w:t>
      </w:r>
      <w:r>
        <w:rPr>
          <w:rFonts w:ascii="Arial CYR" w:hAnsi="Arial CYR" w:cs="Arial CYR"/>
          <w:sz w:val="28"/>
          <w:szCs w:val="28"/>
        </w:rPr>
        <w:t>жимам, рекомендованным для профилактики и борьбы с бактериальными инфекциями.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4.4.2. В присутствии пациентов запрещается обеззараживание поверхностей растворами дезинфицирующих средств способом орошения, а также применение способом протирания дезинфицирующ</w:t>
      </w:r>
      <w:r>
        <w:rPr>
          <w:rFonts w:ascii="Arial CYR" w:hAnsi="Arial CYR" w:cs="Arial CYR"/>
          <w:sz w:val="28"/>
          <w:szCs w:val="28"/>
        </w:rPr>
        <w:t>их средств, обладающих раздражающим действием, сенсибилизирующими свойствами.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4.4.3. При проведении заключительной дезинфекции следует применять средства с широким спектром антимикробного действия. Обработку поверхностей осуществляют способами протирания и</w:t>
      </w:r>
      <w:r>
        <w:rPr>
          <w:rFonts w:ascii="Arial CYR" w:hAnsi="Arial CYR" w:cs="Arial CYR"/>
          <w:sz w:val="28"/>
          <w:szCs w:val="28"/>
        </w:rPr>
        <w:t>ли орошения (с помощью распылителей, гидропульта и других распыливающих устройств).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4.4.4. Заключительную дезинфекцию проводят в отсутствие пациентов, при этом персонал, выполняющий обработку, должен использовать средства индивидуальной защиты, рекомендуем</w:t>
      </w:r>
      <w:r>
        <w:rPr>
          <w:rFonts w:ascii="Arial CYR" w:hAnsi="Arial CYR" w:cs="Arial CYR"/>
          <w:sz w:val="28"/>
          <w:szCs w:val="28"/>
        </w:rPr>
        <w:t>ые в инструкциях по применению каждого конкретного средства.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4.4.5. Воздух в помещениях обеззараживают: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фильтрацией с помощью антимикробных фильтров;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ультрафиолетовым облучением с помощью открытых и комбинированных бактерицидных облучателей, применяемы</w:t>
      </w:r>
      <w:r>
        <w:rPr>
          <w:rFonts w:ascii="Arial CYR" w:hAnsi="Arial CYR" w:cs="Arial CYR"/>
          <w:sz w:val="28"/>
          <w:szCs w:val="28"/>
        </w:rPr>
        <w:t>х в отсутствие людей, и закрытых облучателей, в том числе рециркуляторов, позволяющих проводить обеззараживание воздуха в присутствии людей;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аэрозолями дезинфектантов (в отсутствие людей) с помощью специальной распыливающей аппаратуры и использованием ДС</w:t>
      </w:r>
      <w:r>
        <w:rPr>
          <w:rFonts w:ascii="Arial CYR" w:hAnsi="Arial CYR" w:cs="Arial CYR"/>
          <w:sz w:val="28"/>
          <w:szCs w:val="28"/>
        </w:rPr>
        <w:t>, имеющих разрешение на такой способ применения при проведении дезинфекции по типу заключительной и проведении генеральных уборок;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озоном с помощью установок-генераторов озона в отсутствие людей при проведении дезинфекции по типу заключительной.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4.4.6. П</w:t>
      </w:r>
      <w:r>
        <w:rPr>
          <w:rFonts w:ascii="Arial CYR" w:hAnsi="Arial CYR" w:cs="Arial CYR"/>
          <w:sz w:val="28"/>
          <w:szCs w:val="28"/>
        </w:rPr>
        <w:t>редметы ухода за пациентами (медицинские термометры, кислородные маски, рожки от кислородной подушки, баллоны для отсасывания слизи, подкладные клеенки, судна, резиновые клизмы, тазики эмалированные и др.) обеззараживают способом погружения в раствор дезин</w:t>
      </w:r>
      <w:r>
        <w:rPr>
          <w:rFonts w:ascii="Arial CYR" w:hAnsi="Arial CYR" w:cs="Arial CYR"/>
          <w:sz w:val="28"/>
          <w:szCs w:val="28"/>
        </w:rPr>
        <w:t xml:space="preserve">фицирующего средства с последующим промыванием водой. Чехлы матрацев из полимерной пленки и клеенки обеззараживают способом протирания тканевой салфеткой, смоченной раствором дезинфицирующего средства. Для обработки предметов </w:t>
      </w:r>
      <w:r>
        <w:rPr>
          <w:rFonts w:ascii="Arial CYR" w:hAnsi="Arial CYR" w:cs="Arial CYR"/>
          <w:sz w:val="28"/>
          <w:szCs w:val="28"/>
        </w:rPr>
        <w:lastRenderedPageBreak/>
        <w:t>ухода за пациентами возможно и</w:t>
      </w:r>
      <w:r>
        <w:rPr>
          <w:rFonts w:ascii="Arial CYR" w:hAnsi="Arial CYR" w:cs="Arial CYR"/>
          <w:sz w:val="28"/>
          <w:szCs w:val="28"/>
        </w:rPr>
        <w:t>спользование моюще-дезинфицирующих установок, разрешенных для применения в установленном порядке.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4.4.7. Баночки для сбора молока, молокоотсосы, стеклянные воронки, соски для новорожденных перед стерилизацией тщательно моют с применением моющих средств, ра</w:t>
      </w:r>
      <w:r>
        <w:rPr>
          <w:rFonts w:ascii="Arial CYR" w:hAnsi="Arial CYR" w:cs="Arial CYR"/>
          <w:sz w:val="28"/>
          <w:szCs w:val="28"/>
        </w:rPr>
        <w:t>зрешенных для мытья посуды, и ополаскивают проточной питьевой водой. Сетки для молочной посуды обеззараживают способом протирания тканевой салфеткой, смоченной раствором дезинфицирующего средства.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4.4.8. Посуду столовую и чайную в акушерском стационаре обр</w:t>
      </w:r>
      <w:r>
        <w:rPr>
          <w:rFonts w:ascii="Arial CYR" w:hAnsi="Arial CYR" w:cs="Arial CYR"/>
          <w:sz w:val="28"/>
          <w:szCs w:val="28"/>
        </w:rPr>
        <w:t>абатывают в соответствии с действующими нормативными документами. Механическая мойка посуды на специальных моечных машинах проводится в соответствии с прилагающимися инструкциями по их эксплуатации. Мытье посуды ручным способом осуществляют в трехсекционны</w:t>
      </w:r>
      <w:r>
        <w:rPr>
          <w:rFonts w:ascii="Arial CYR" w:hAnsi="Arial CYR" w:cs="Arial CYR"/>
          <w:sz w:val="28"/>
          <w:szCs w:val="28"/>
        </w:rPr>
        <w:t>х ваннах для столовой посуды и двухсекционных - для стеклянной посуды и столовых приборов. Посуду освобождают от остатков пищи, моют с применением моющих средств, погружают в дезинфицирующий раствор и после экспозиции промывают водой и высушивают. При обра</w:t>
      </w:r>
      <w:r>
        <w:rPr>
          <w:rFonts w:ascii="Arial CYR" w:hAnsi="Arial CYR" w:cs="Arial CYR"/>
          <w:sz w:val="28"/>
          <w:szCs w:val="28"/>
        </w:rPr>
        <w:t xml:space="preserve">ботке посуды по эпидемиологическим показаниям столовую посуду освобождают от остатков пищи и погружают в дезинфицирующий раствор, используя режим дезинфекции, рекомендованный для соответствующей инфекции. После дезинфекции посуду тщательно промывают водой </w:t>
      </w:r>
      <w:r>
        <w:rPr>
          <w:rFonts w:ascii="Arial CYR" w:hAnsi="Arial CYR" w:cs="Arial CYR"/>
          <w:sz w:val="28"/>
          <w:szCs w:val="28"/>
        </w:rPr>
        <w:t>и высушивают.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4.4.9. Обеззараживание загрязненных выделениями и биологическими жидкостями изделий из текстильных материалов (нательного и постельного белья, полотенец, подкладных пеленок, спецодежды медицинского персонала) осуществляют в прачечных путем за</w:t>
      </w:r>
      <w:r>
        <w:rPr>
          <w:rFonts w:ascii="Arial CYR" w:hAnsi="Arial CYR" w:cs="Arial CYR"/>
          <w:sz w:val="28"/>
          <w:szCs w:val="28"/>
        </w:rPr>
        <w:t>мачивания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обработки белья в медицинских учреждениях. Белье от новорожденных обрабатывают как инфициро</w:t>
      </w:r>
      <w:r>
        <w:rPr>
          <w:rFonts w:ascii="Arial CYR" w:hAnsi="Arial CYR" w:cs="Arial CYR"/>
          <w:sz w:val="28"/>
          <w:szCs w:val="28"/>
        </w:rPr>
        <w:t>ванное.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 Эпидемиологический надзор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за внутрибольничными инфекциями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5.1. Общие положения.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5.1.1. Эпидемиологический надзор за ВБИ и организация проведения профилактических и противоэпидемических мероприятий осуществляется госпитальным эпидемиологом (зам</w:t>
      </w:r>
      <w:r>
        <w:rPr>
          <w:rFonts w:ascii="Arial CYR" w:hAnsi="Arial CYR" w:cs="Arial CYR"/>
          <w:sz w:val="28"/>
          <w:szCs w:val="28"/>
        </w:rPr>
        <w:t>естителем главного врача по санитарно-эпидемиологическим вопросам, при его отсутствии - заместителем главного врача по лечебной работе).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5.1.2. Контроль за проведением противоэпидемических и профилактических мероприятий проводят органы, уполномоченные осущ</w:t>
      </w:r>
      <w:r>
        <w:rPr>
          <w:rFonts w:ascii="Arial CYR" w:hAnsi="Arial CYR" w:cs="Arial CYR"/>
          <w:sz w:val="28"/>
          <w:szCs w:val="28"/>
        </w:rPr>
        <w:t>ествлять государственный санитарно-эпидемиологический надзор.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5.1.3. Эпидемиологический надзор за ВБИ в акушерских стационарах предусматривает: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выявление, учет и регистрацию ВБИ;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анализ заболеваемости новорожденных и родильниц;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анализ летальных исход</w:t>
      </w:r>
      <w:r>
        <w:rPr>
          <w:rFonts w:ascii="Arial CYR" w:hAnsi="Arial CYR" w:cs="Arial CYR"/>
          <w:sz w:val="28"/>
          <w:szCs w:val="28"/>
        </w:rPr>
        <w:t>ов;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анализ заболеваемости медицинского персонала;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микробиологический мониторинг;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выявление групп и факторов риска возникновения ВБИ;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определение предвестников осложнения эпидемиологической обстановки;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оценку и прогнозирование эпидемиологической с</w:t>
      </w:r>
      <w:r>
        <w:rPr>
          <w:rFonts w:ascii="Arial CYR" w:hAnsi="Arial CYR" w:cs="Arial CYR"/>
          <w:sz w:val="28"/>
          <w:szCs w:val="28"/>
        </w:rPr>
        <w:t>итуации.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5.1.4. На основании данных эпидемиологического надзора разрабатываются и реализуются профилактические и противоэпидемические мероприятия, проводится оценка их эффективности.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5.2. Выявление и учет внутрибольничных инфекций.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5.2.1. Заболевания ново</w:t>
      </w:r>
      <w:r>
        <w:rPr>
          <w:rFonts w:ascii="Arial CYR" w:hAnsi="Arial CYR" w:cs="Arial CYR"/>
          <w:sz w:val="28"/>
          <w:szCs w:val="28"/>
        </w:rPr>
        <w:t>рожденных инфекциями, вызванные условно патогенной флорой и выявленные в период пребывания в акушерском стационаре и/или в течение 7 дней после выписки, подлежат учету по данному стационару. Генерализованные формы (сепсис, остеомиелит, менингит) учитываютс</w:t>
      </w:r>
      <w:r>
        <w:rPr>
          <w:rFonts w:ascii="Arial CYR" w:hAnsi="Arial CYR" w:cs="Arial CYR"/>
          <w:sz w:val="28"/>
          <w:szCs w:val="28"/>
        </w:rPr>
        <w:t>я за стационаром в течение месяца после рождения.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5.2.2. Заболевания родильниц инфекциями, вызванные условно патогенными микроорганизмами и связанные с родами (эндометрит, гнойный мастит, сепсис, перитонит и др.), выявленные в период пребывания в акушерско</w:t>
      </w:r>
      <w:r>
        <w:rPr>
          <w:rFonts w:ascii="Arial CYR" w:hAnsi="Arial CYR" w:cs="Arial CYR"/>
          <w:sz w:val="28"/>
          <w:szCs w:val="28"/>
        </w:rPr>
        <w:t>м стационаре и/или в течение 30 дней после родов, подлежат учету за акушерским стационаром.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5.2.3. Независимо от внутрибольничного (ВБИ) или внутриутробного (ВУИ) характера заражения новорожденный с признаками гнойно-воспалительного заболевания представляе</w:t>
      </w:r>
      <w:r>
        <w:rPr>
          <w:rFonts w:ascii="Arial CYR" w:hAnsi="Arial CYR" w:cs="Arial CYR"/>
          <w:sz w:val="28"/>
          <w:szCs w:val="28"/>
        </w:rPr>
        <w:t>т собой источник инфекции, требующий незамедлительной изоляции и госпитализации в другой профильный стационар, а также проведения комплекса мероприятий, предусмотренного в данных случаях.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5.2.4. Вопрос о внутриутробном характере заражения решается при учас</w:t>
      </w:r>
      <w:r>
        <w:rPr>
          <w:rFonts w:ascii="Arial CYR" w:hAnsi="Arial CYR" w:cs="Arial CYR"/>
          <w:sz w:val="28"/>
          <w:szCs w:val="28"/>
        </w:rPr>
        <w:t>тии госпитального эпидемиолога.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5.2.5. Учет и организация сбора информации об инфекционной заболеваемости новорожденных и родильниц осуществляется не только в акушерских стационарах, но и в детских больницах и поликлиниках, </w:t>
      </w:r>
      <w:r>
        <w:rPr>
          <w:rFonts w:ascii="Arial CYR" w:hAnsi="Arial CYR" w:cs="Arial CYR"/>
          <w:sz w:val="28"/>
          <w:szCs w:val="28"/>
        </w:rPr>
        <w:lastRenderedPageBreak/>
        <w:t>хирургических и гинекологических</w:t>
      </w:r>
      <w:r>
        <w:rPr>
          <w:rFonts w:ascii="Arial CYR" w:hAnsi="Arial CYR" w:cs="Arial CYR"/>
          <w:sz w:val="28"/>
          <w:szCs w:val="28"/>
        </w:rPr>
        <w:t xml:space="preserve"> отделениях, женских консультациях, патологоанатомических отделениях и пр. Все эти учреждения должны оперативно сообщать по телефону в течение 12 часов об установленном или предварительном диагнозе ВБИ (ВУИ) у новорожденного и/или родильницы в органы, осущ</w:t>
      </w:r>
      <w:r>
        <w:rPr>
          <w:rFonts w:ascii="Arial CYR" w:hAnsi="Arial CYR" w:cs="Arial CYR"/>
          <w:sz w:val="28"/>
          <w:szCs w:val="28"/>
        </w:rPr>
        <w:t>ествляющие государственный санитарно-эпидемиологический надзор.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5.2.6. Органы, осуществляющие государственный санитарно- эпидемиологический надзор, в течение 12 часов передают информацию об инфекционных заболеваниях новорожденных и родильниц в акушерские с</w:t>
      </w:r>
      <w:r>
        <w:rPr>
          <w:rFonts w:ascii="Arial CYR" w:hAnsi="Arial CYR" w:cs="Arial CYR"/>
          <w:sz w:val="28"/>
          <w:szCs w:val="28"/>
        </w:rPr>
        <w:t>тационары по месту родов для организации и проведения противоэпидемических мероприятий.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5.2.7. Госпитальный эпидемиолог совместно с заведующими структурными подразделениями проводит активное выявление ВБИ путем проспективного наблюдения, которое заключаетс</w:t>
      </w:r>
      <w:r>
        <w:rPr>
          <w:rFonts w:ascii="Arial CYR" w:hAnsi="Arial CYR" w:cs="Arial CYR"/>
          <w:sz w:val="28"/>
          <w:szCs w:val="28"/>
        </w:rPr>
        <w:t>я в следующем: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контроль за выявлением и оперативной (ежедневной) регистрацией инфекционных заболеваний;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получение ежедневной информации от всех функциональных подразделений родильного дома (отделения) о случаях инфекционных заболеваний среди новорожден</w:t>
      </w:r>
      <w:r>
        <w:rPr>
          <w:rFonts w:ascii="Arial CYR" w:hAnsi="Arial CYR" w:cs="Arial CYR"/>
          <w:sz w:val="28"/>
          <w:szCs w:val="28"/>
        </w:rPr>
        <w:t>ных и родильниц, нарушениях санитарно-эпидемиологического режима, результатах бактериологических исследований;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расследование причин их возникновения и информация руководства для принятия неотложных мер.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5.2.8. Учет и регистрация заболеваний новорожденных</w:t>
      </w:r>
      <w:r>
        <w:rPr>
          <w:rFonts w:ascii="Arial CYR" w:hAnsi="Arial CYR" w:cs="Arial CYR"/>
          <w:sz w:val="28"/>
          <w:szCs w:val="28"/>
        </w:rPr>
        <w:t xml:space="preserve"> и родильниц, вызванных условно-патогенными микроорганизмами, осуществляется в соответствии с кодами МКБ-10 (приложение 15). Учет и регистрацию заболеваний новорожденных и родильниц, вызванных "классическими" микроорганизмами, проводят согласно требованиям</w:t>
      </w:r>
      <w:r>
        <w:rPr>
          <w:rFonts w:ascii="Arial CYR" w:hAnsi="Arial CYR" w:cs="Arial CYR"/>
          <w:sz w:val="28"/>
          <w:szCs w:val="28"/>
        </w:rPr>
        <w:t xml:space="preserve"> соответствующих нормативных документов.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5.3. Эпидемиологический анализ заболеваемости.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5.3.1. Эпидемиологический анализ предусматривает изучение уровня, структуры, динамики заболеваемости ВБИ для оценки эпидемиологической ситуации в родильном доме (акуше</w:t>
      </w:r>
      <w:r>
        <w:rPr>
          <w:rFonts w:ascii="Arial CYR" w:hAnsi="Arial CYR" w:cs="Arial CYR"/>
          <w:sz w:val="28"/>
          <w:szCs w:val="28"/>
        </w:rPr>
        <w:t>рском отделении) и разработки комплекса противоэпидемических мероприятий.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5.3.2. Оперативный (текущий) анализ заболеваемости ВБИ проводят на основании данных ежедневной регистрации инфекционных заболеваний по первичным диагнозам. В ходе оперативного анализ</w:t>
      </w:r>
      <w:r>
        <w:rPr>
          <w:rFonts w:ascii="Arial CYR" w:hAnsi="Arial CYR" w:cs="Arial CYR"/>
          <w:sz w:val="28"/>
          <w:szCs w:val="28"/>
        </w:rPr>
        <w:t>а заболеваемости проводится оценка текущей эпидемиологической обстановки и решается вопрос о благополучии или осложнении эпидемиологической обстановки, адекватности проводимых мер или необходимости их усиления.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5.3.3. Оперативный анализ заболеваемости долж</w:t>
      </w:r>
      <w:r>
        <w:rPr>
          <w:rFonts w:ascii="Arial CYR" w:hAnsi="Arial CYR" w:cs="Arial CYR"/>
          <w:sz w:val="28"/>
          <w:szCs w:val="28"/>
        </w:rPr>
        <w:t>ен проводиться с учетом: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даты родов;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сроков возникновения заболевания;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локализации патологического процесса;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этиологии;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видам медицинских вмешательств;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перемещения в пределах стационара (из палаты в палату, из отделения в отделение);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даты вып</w:t>
      </w:r>
      <w:r>
        <w:rPr>
          <w:rFonts w:ascii="Arial CYR" w:hAnsi="Arial CYR" w:cs="Arial CYR"/>
          <w:sz w:val="28"/>
          <w:szCs w:val="28"/>
        </w:rPr>
        <w:t>иски или перевода в другой стационар;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длительности пребывания в стационаре.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5.3.4. Групповыми заболеваниями следует считать появление 5 и более внутрибольничных заболеваний новорожденных и родильниц (суммарно), возникающих в пределах колебаний одного инк</w:t>
      </w:r>
      <w:r>
        <w:rPr>
          <w:rFonts w:ascii="Arial CYR" w:hAnsi="Arial CYR" w:cs="Arial CYR"/>
          <w:sz w:val="28"/>
          <w:szCs w:val="28"/>
        </w:rPr>
        <w:t>убационного периода и связанных одним источником инфекции и общими факторами передачи.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5.3.5. Ретроспективный анализ заболеваемости ВБИ новорожденных и родильниц предусматривает: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 анализ многолетней динамики заболеваемости с определением тенденции (рост, </w:t>
      </w:r>
      <w:r>
        <w:rPr>
          <w:rFonts w:ascii="Arial CYR" w:hAnsi="Arial CYR" w:cs="Arial CYR"/>
          <w:sz w:val="28"/>
          <w:szCs w:val="28"/>
        </w:rPr>
        <w:t>снижение, стабилизация) и темпов роста или снижения;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анализ годового, помесячного уровней заболеваемости;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сравнительную характеристику заболеваемости по отделениям;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изучение структуры заболеваемости по локализации патологического процесса и этиологии</w:t>
      </w:r>
      <w:r>
        <w:rPr>
          <w:rFonts w:ascii="Arial CYR" w:hAnsi="Arial CYR" w:cs="Arial CYR"/>
          <w:sz w:val="28"/>
          <w:szCs w:val="28"/>
        </w:rPr>
        <w:t>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анализ оперативных и других вмешательств и частоты заболеваний, связанных с ними (стратифицированные показатели);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анализ динамики соотношения локализованных и генерализованных форм;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определение удельного веса групповых заболеваний и анализ вспышечн</w:t>
      </w:r>
      <w:r>
        <w:rPr>
          <w:rFonts w:ascii="Arial CYR" w:hAnsi="Arial CYR" w:cs="Arial CYR"/>
          <w:sz w:val="28"/>
          <w:szCs w:val="28"/>
        </w:rPr>
        <w:t>ой заболеваемости;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анализ летальности по локализации патологического процесса и этиологии.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5.3.6. Для выявления закономерностей эпидемического процесса, основных источников инфекции, ведущих путей и факторов передачи проводят ретроспективный анализ забол</w:t>
      </w:r>
      <w:r>
        <w:rPr>
          <w:rFonts w:ascii="Arial CYR" w:hAnsi="Arial CYR" w:cs="Arial CYR"/>
          <w:sz w:val="28"/>
          <w:szCs w:val="28"/>
        </w:rPr>
        <w:t>еваемости новорожденных и родильниц, который является основой для разработки профилактических и противоэпидемических мероприятий, адекватных конкретной эпидемиологической обстановке в данном акушерском стационаре (отделении).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5.3.7. Ретроспективный анализ </w:t>
      </w:r>
      <w:r>
        <w:rPr>
          <w:rFonts w:ascii="Arial CYR" w:hAnsi="Arial CYR" w:cs="Arial CYR"/>
          <w:sz w:val="28"/>
          <w:szCs w:val="28"/>
        </w:rPr>
        <w:t xml:space="preserve">заболеваемости медицинского персонала позволяет определить круг источников инфекции и провести мероприятия, направленные на ограничение их роли в распространении </w:t>
      </w:r>
      <w:r>
        <w:rPr>
          <w:rFonts w:ascii="Arial CYR" w:hAnsi="Arial CYR" w:cs="Arial CYR"/>
          <w:sz w:val="28"/>
          <w:szCs w:val="28"/>
        </w:rPr>
        <w:lastRenderedPageBreak/>
        <w:t>ВБИ.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5.3.8. Наиболее значимыми источниками инфекции являются больные манифестными формами инфе</w:t>
      </w:r>
      <w:r>
        <w:rPr>
          <w:rFonts w:ascii="Arial CYR" w:hAnsi="Arial CYR" w:cs="Arial CYR"/>
          <w:sz w:val="28"/>
          <w:szCs w:val="28"/>
        </w:rPr>
        <w:t>кций и носители антибиотикорезистентных штаммов микроорганизмов, а также медицинский персонал с патологией носоглотки (гаймориты, синуситы и др.), мочевыводящего тракта (вялотекущие пиелонефрит, цистит), желудочно-кишечного тракта (гастроэнтерит, энтерокол</w:t>
      </w:r>
      <w:r>
        <w:rPr>
          <w:rFonts w:ascii="Arial CYR" w:hAnsi="Arial CYR" w:cs="Arial CYR"/>
          <w:sz w:val="28"/>
          <w:szCs w:val="28"/>
        </w:rPr>
        <w:t>ит), кожи и подкожной клетчатки (гнойно-воспалительные процессы). По результатам диспансеризации медицинского персонала выявляются лица с хроническими инфекционными заболеваниями и при необходимости проводят их лечение.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5.4. Микробиологический мониторинг.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5.4.1. Микробиологический мониторинг осуществляется акушерским стационаром (при отсутствии соответствующих лабораторий - по договорам с аккредитованными организациями).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5.4.2. При проведении микробиологических исследований должны преобладать исследования </w:t>
      </w:r>
      <w:r>
        <w:rPr>
          <w:rFonts w:ascii="Arial CYR" w:hAnsi="Arial CYR" w:cs="Arial CYR"/>
          <w:sz w:val="28"/>
          <w:szCs w:val="28"/>
        </w:rPr>
        <w:t>по клиническим показаниям, направленные на расшифровку этиологии ВБИ и определение тактики лечения.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Микробиологическому исследованию в первую очередь подлежат материалы из патологических локусов новорожденных и родильниц.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5.4.3. Объем санитарно-бактериолог</w:t>
      </w:r>
      <w:r>
        <w:rPr>
          <w:rFonts w:ascii="Arial CYR" w:hAnsi="Arial CYR" w:cs="Arial CYR"/>
          <w:sz w:val="28"/>
          <w:szCs w:val="28"/>
        </w:rPr>
        <w:t>ических исследований определяется эпидемиологической необходимостью, исследования проводятся в плановом порядке и по эпидемиологическим показаниям.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 плановом порядке проводят: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исследования лекарственных форм (для инъекций, обработки кожи и слизистых нов</w:t>
      </w:r>
      <w:r>
        <w:rPr>
          <w:rFonts w:ascii="Arial CYR" w:hAnsi="Arial CYR" w:cs="Arial CYR"/>
          <w:sz w:val="28"/>
          <w:szCs w:val="28"/>
        </w:rPr>
        <w:t>орожденных), контроль стерильности изделий медицинского назначения, в том числе расходных материалов для аппаратов ИВЛ - за исключением лекарственных форм и стерильных изделий промышленного изготовления;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детские питательные смеси и растворы для питья;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 </w:t>
      </w:r>
      <w:r>
        <w:rPr>
          <w:rFonts w:ascii="Arial CYR" w:hAnsi="Arial CYR" w:cs="Arial CYR"/>
          <w:sz w:val="28"/>
          <w:szCs w:val="28"/>
        </w:rPr>
        <w:t>контроль микробиологической чистоты воздуха в операционных и других помещениях класса чистоты A, B и C;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контроль качества текущей дезинфекции (кувезы, предметы и изделия медицинского назначения, подготовленные к использованию у пациентов);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выборочный к</w:t>
      </w:r>
      <w:r>
        <w:rPr>
          <w:rFonts w:ascii="Arial CYR" w:hAnsi="Arial CYR" w:cs="Arial CYR"/>
          <w:sz w:val="28"/>
          <w:szCs w:val="28"/>
        </w:rPr>
        <w:t>онтроль гигиены рук медицинского персонала.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Санитарно-бактериологические исследования проводят в соответствии с планом производственного контроля, утвержденным руководителем организации, но не реже 1 раза в 6 месяцев.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 эпидемиологическим показаниям переч</w:t>
      </w:r>
      <w:r>
        <w:rPr>
          <w:rFonts w:ascii="Arial CYR" w:hAnsi="Arial CYR" w:cs="Arial CYR"/>
          <w:sz w:val="28"/>
          <w:szCs w:val="28"/>
        </w:rPr>
        <w:t xml:space="preserve">ень и объем исследований определяется в соответствии с конкретной </w:t>
      </w:r>
      <w:r>
        <w:rPr>
          <w:rFonts w:ascii="Arial CYR" w:hAnsi="Arial CYR" w:cs="Arial CYR"/>
          <w:sz w:val="28"/>
          <w:szCs w:val="28"/>
        </w:rPr>
        <w:lastRenderedPageBreak/>
        <w:t>эпидемиологической обстановкой.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5.4.4. При расшифровке этиологической структуры ВБИ новорожденных и родильниц необходимо учитывать не только данные лабораторных исследований, полученные во в</w:t>
      </w:r>
      <w:r>
        <w:rPr>
          <w:rFonts w:ascii="Arial CYR" w:hAnsi="Arial CYR" w:cs="Arial CYR"/>
          <w:sz w:val="28"/>
          <w:szCs w:val="28"/>
        </w:rPr>
        <w:t>ремя пребывания в родильном доме, но и сведения, поступающие из детской поликлиники, больницы, женской консультации, гинекологических и хирургических отделений.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Сведения о микробиологическом подтверждении или изменении диагноза в течение 12 часов передаютс</w:t>
      </w:r>
      <w:r>
        <w:rPr>
          <w:rFonts w:ascii="Arial CYR" w:hAnsi="Arial CYR" w:cs="Arial CYR"/>
          <w:sz w:val="28"/>
          <w:szCs w:val="28"/>
        </w:rPr>
        <w:t>я в органы, осуществляющие государственный санитарно-эпидемиологический надзор для последующего информирования акушерских стационаров.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5.4.5. Микробиологическое обследование медицинского персонала проводится по эпидемиологическим показаниям.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5.4.6. Для выя</w:t>
      </w:r>
      <w:r>
        <w:rPr>
          <w:rFonts w:ascii="Arial CYR" w:hAnsi="Arial CYR" w:cs="Arial CYR"/>
          <w:sz w:val="28"/>
          <w:szCs w:val="28"/>
        </w:rPr>
        <w:t>вления госпитальных штаммов - возбудителей ВБИ необходимо учитывать данные внутривидового типирования.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5.5. Выявление групп и факторов риска.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5.5.1. Группами риска возникновения ВБИ среди родильниц считаются женщины: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с хориоамнионитом в родах;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с хрони</w:t>
      </w:r>
      <w:r>
        <w:rPr>
          <w:rFonts w:ascii="Arial CYR" w:hAnsi="Arial CYR" w:cs="Arial CYR"/>
          <w:sz w:val="28"/>
          <w:szCs w:val="28"/>
        </w:rPr>
        <w:t>ческими соматическими и инфекционными заболеваниями;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с иммунодефицитными состояниями;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с болезнями мочеполовой системы, в том числе кольпитами;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с отягощенным акушерско-гинекологическим анамнезом (инфекционные осложнения предыдущей беременности, привыч</w:t>
      </w:r>
      <w:r>
        <w:rPr>
          <w:rFonts w:ascii="Arial CYR" w:hAnsi="Arial CYR" w:cs="Arial CYR"/>
          <w:sz w:val="28"/>
          <w:szCs w:val="28"/>
        </w:rPr>
        <w:t>ное невынашивание и др.);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после оперативного родоразрешения (кесарево сечение);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с кровотечениями в послеродовом периоде.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5.5.2. К группам риска возникновения ВБИ среди новорожденных относятся: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недоношенные;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переношенные;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родившиеся у матерей с хр</w:t>
      </w:r>
      <w:r>
        <w:rPr>
          <w:rFonts w:ascii="Arial CYR" w:hAnsi="Arial CYR" w:cs="Arial CYR"/>
          <w:sz w:val="28"/>
          <w:szCs w:val="28"/>
        </w:rPr>
        <w:t>оническими соматическими и инфекционными заболеваниями или перенесших острое инфекционное заболевание во время беременности;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после оперативного родоразрешения;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с врожденными аномалиями развития;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с родовой травмой;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с синдромом дыхательных расстройст</w:t>
      </w:r>
      <w:r>
        <w:rPr>
          <w:rFonts w:ascii="Arial CYR" w:hAnsi="Arial CYR" w:cs="Arial CYR"/>
          <w:sz w:val="28"/>
          <w:szCs w:val="28"/>
        </w:rPr>
        <w:t>в;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с хронической внутриутробной гипоксией и асфиксией в родах;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при проведении искусственной вентиляции легких;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родившиеся у матерей, страдающих алкоголизмом, наркоманией.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 xml:space="preserve">5.5.3. К факторам риска возникновения ВБИ новорожденных и родильниц относятся: </w:t>
      </w:r>
      <w:r>
        <w:rPr>
          <w:rFonts w:ascii="Arial CYR" w:hAnsi="Arial CYR" w:cs="Arial CYR"/>
          <w:sz w:val="28"/>
          <w:szCs w:val="28"/>
        </w:rPr>
        <w:t>инвазивные лечебно-диагностические вмешательства (катетеризация сосудов, мочевыводящих путей, эндоскопические исследования, трансфузии, пункции, инъекции), ИВЛ, искусственное вскармливание и др. Имеет значение кратность и длительность процедур. При абдомин</w:t>
      </w:r>
      <w:r>
        <w:rPr>
          <w:rFonts w:ascii="Arial CYR" w:hAnsi="Arial CYR" w:cs="Arial CYR"/>
          <w:sz w:val="28"/>
          <w:szCs w:val="28"/>
        </w:rPr>
        <w:t>альном родоразрешении важно учитывать, в экстренном или плановом порядке оно проводится.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5.5.4. Назначение инвазивных процедур должно быть строго обосновано.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5.6. Определение предпосылок и предвестников эпидемиологического неблагополучия.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5.6.1. Для успеш</w:t>
      </w:r>
      <w:r>
        <w:rPr>
          <w:rFonts w:ascii="Arial CYR" w:hAnsi="Arial CYR" w:cs="Arial CYR"/>
          <w:sz w:val="28"/>
          <w:szCs w:val="28"/>
        </w:rPr>
        <w:t>ной профилактики ВБИ необходимо учитывать ряд предпосылок и предвестников эпидемиологического неблагополучия в акушерском стационаре и проводить целенаправленные профилактические мероприятия до начала осложнения эпидемической обстановки и появления группов</w:t>
      </w:r>
      <w:r>
        <w:rPr>
          <w:rFonts w:ascii="Arial CYR" w:hAnsi="Arial CYR" w:cs="Arial CYR"/>
          <w:sz w:val="28"/>
          <w:szCs w:val="28"/>
        </w:rPr>
        <w:t>ых заболеваний.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5.6.2. К предвестникам осложнения эпидемиологической ситуации относятся следующие: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факты поздней выписки новорожденных из роддома (после 5-го дня);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увеличение доли детей, переводимых на второй этап выхаживания;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появление генерализован</w:t>
      </w:r>
      <w:r>
        <w:rPr>
          <w:rFonts w:ascii="Arial CYR" w:hAnsi="Arial CYR" w:cs="Arial CYR"/>
          <w:sz w:val="28"/>
          <w:szCs w:val="28"/>
        </w:rPr>
        <w:t>ных форм;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увеличение доли диагнозов ВУИ среди всех инфекционных диагнозов новорожденных;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увеличение частоты инвазивных вмешательств (катетеризация центральных вен, ИВЛ и др.);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смена вида циркулирующей микрофлоры у новорожденных и ее идентичность с из</w:t>
      </w:r>
      <w:r>
        <w:rPr>
          <w:rFonts w:ascii="Arial CYR" w:hAnsi="Arial CYR" w:cs="Arial CYR"/>
          <w:sz w:val="28"/>
          <w:szCs w:val="28"/>
        </w:rPr>
        <w:t>олятами, выделенными из внутрибольничной среды;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выделение преимущественно одного вида возбудителя;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появление микробных ассоциаций;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увеличение количества изолированных культур и числа локусов, из которых они выделяются;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возникновение двух и более сл</w:t>
      </w:r>
      <w:r>
        <w:rPr>
          <w:rFonts w:ascii="Arial CYR" w:hAnsi="Arial CYR" w:cs="Arial CYR"/>
          <w:sz w:val="28"/>
          <w:szCs w:val="28"/>
        </w:rPr>
        <w:t>учаев заболеваний, эпидемиологически связанных между собой;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рост числа воспалительных заболеваний у родильниц, в том числе после оперативных пособий в родах;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рост числа воспалительных и инфекционных заболеваний среди медицинского персонала.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Своевременн</w:t>
      </w:r>
      <w:r>
        <w:rPr>
          <w:rFonts w:ascii="Arial CYR" w:hAnsi="Arial CYR" w:cs="Arial CYR"/>
          <w:sz w:val="28"/>
          <w:szCs w:val="28"/>
        </w:rPr>
        <w:t>ое выявление вышеуказанных признаков позволяет оперативно провести необходимые мероприятия для предотвращения дальнейшего осложнения эпидемиологической ситуации.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5.6.3. К предпосылкам, способствующим росту заболеваемости ВБИ, относятся нарушения в организа</w:t>
      </w:r>
      <w:r>
        <w:rPr>
          <w:rFonts w:ascii="Arial CYR" w:hAnsi="Arial CYR" w:cs="Arial CYR"/>
          <w:sz w:val="28"/>
          <w:szCs w:val="28"/>
        </w:rPr>
        <w:t>ции работы акушерского стационара, санитарно-техническом состоянии, материальном обеспечении и соблюдении противоэпидемического режима.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Неудовлетворительные архитектурно-планировочные решения: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недостаточный состав и площадь помещений;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перекрест техноло</w:t>
      </w:r>
      <w:r>
        <w:rPr>
          <w:rFonts w:ascii="Arial CYR" w:hAnsi="Arial CYR" w:cs="Arial CYR"/>
          <w:sz w:val="28"/>
          <w:szCs w:val="28"/>
        </w:rPr>
        <w:t>гических потоков;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отсутствие приточно-вытяжной вентиляции.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Нарушения в организации работы: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перегруз стационара;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аварийные ситуации на водопроводной и канализационной системах, перебой в подаче горячей и холодной воды, нарушения в тепло- и энергоснабж</w:t>
      </w:r>
      <w:r>
        <w:rPr>
          <w:rFonts w:ascii="Arial CYR" w:hAnsi="Arial CYR" w:cs="Arial CYR"/>
          <w:sz w:val="28"/>
          <w:szCs w:val="28"/>
        </w:rPr>
        <w:t>ении;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нарушения в работе приточно-вытяжной вентиляции.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Недостаточное материально-техническое оснащение: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недостаток изделий медицинского назначения, в том числе одноразового (катетеры, санационные системы, дыхательные трубки);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нехватка оборудования, п</w:t>
      </w:r>
      <w:r>
        <w:rPr>
          <w:rFonts w:ascii="Arial CYR" w:hAnsi="Arial CYR" w:cs="Arial CYR"/>
          <w:sz w:val="28"/>
          <w:szCs w:val="28"/>
        </w:rPr>
        <w:t>еревязочного материала, лекарств;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перебои в поставке белья, дезинфицирующих средств.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Нарушения противоэпидемического режима: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несоблюдение цикличности заполнения палат;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несвоевременный перевод новорожденных и родильниц в соответствующие стационары;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 </w:t>
      </w:r>
      <w:r>
        <w:rPr>
          <w:rFonts w:ascii="Arial CYR" w:hAnsi="Arial CYR" w:cs="Arial CYR"/>
          <w:sz w:val="28"/>
          <w:szCs w:val="28"/>
        </w:rPr>
        <w:t>повторное использование одноразовых медицинских изделий, неиндивидуальное употребление емкостей для питья, кормления, обработки кожных покровов и глаз;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нарушения правил текущей и заключительной дезинфекции, стерилизации и пр.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5.6.4. При выявлении предпос</w:t>
      </w:r>
      <w:r>
        <w:rPr>
          <w:rFonts w:ascii="Arial CYR" w:hAnsi="Arial CYR" w:cs="Arial CYR"/>
          <w:sz w:val="28"/>
          <w:szCs w:val="28"/>
        </w:rPr>
        <w:t xml:space="preserve">ылок возникновения эпидемиологического неблагополучия госпитальный эпидемиолог оперативно доводит всю информацию до сведения главного врача родильного дома и организаций, осуществляющих государственный санитарно-эпидемиологический надзор. Принимаются меры </w:t>
      </w:r>
      <w:r>
        <w:rPr>
          <w:rFonts w:ascii="Arial CYR" w:hAnsi="Arial CYR" w:cs="Arial CYR"/>
          <w:sz w:val="28"/>
          <w:szCs w:val="28"/>
        </w:rPr>
        <w:t>по устранению нарушений. Усиливается весь комплекс профилактических и противоэпидемических мероприятий.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5.6.5. При невозможности устранения предпосылок, в том числе при выявлении грубых нарушений противоэпидемического режима ставится вопрос о прекращении р</w:t>
      </w:r>
      <w:r>
        <w:rPr>
          <w:rFonts w:ascii="Arial CYR" w:hAnsi="Arial CYR" w:cs="Arial CYR"/>
          <w:sz w:val="28"/>
          <w:szCs w:val="28"/>
        </w:rPr>
        <w:t>аботы родильного дома.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5.7. Оценка эффективности мер борьбы и профилактики.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Оценка эффективности проводимых мероприятий проводится на основании состояния эпидемиологической обстановки в акушерском </w:t>
      </w:r>
      <w:r>
        <w:rPr>
          <w:rFonts w:ascii="Arial CYR" w:hAnsi="Arial CYR" w:cs="Arial CYR"/>
          <w:sz w:val="28"/>
          <w:szCs w:val="28"/>
        </w:rPr>
        <w:lastRenderedPageBreak/>
        <w:t>стационаре. Оцениваться может как комплекс проведенных мер</w:t>
      </w:r>
      <w:r>
        <w:rPr>
          <w:rFonts w:ascii="Arial CYR" w:hAnsi="Arial CYR" w:cs="Arial CYR"/>
          <w:sz w:val="28"/>
          <w:szCs w:val="28"/>
        </w:rPr>
        <w:t>оприятий, так и отдельные меры. Эффективность отдельных мероприятий целесообразно изучать при апробации новых форм и методов работы, испытании отдельных методик и препаратов.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5.8. Оценка эпидемиологической ситуации.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Анализ всей вышеприведенной информации </w:t>
      </w:r>
      <w:r>
        <w:rPr>
          <w:rFonts w:ascii="Arial CYR" w:hAnsi="Arial CYR" w:cs="Arial CYR"/>
          <w:sz w:val="28"/>
          <w:szCs w:val="28"/>
        </w:rPr>
        <w:t>дает возможность получить объективные данные об особенностях эпидемического процесса внутрибольничных инфекций у новорожденных и родильниц в данном акушерском стационаре, основных причинах, обусловливающих заболеваемость, оценить эпидемиологическую ситуаци</w:t>
      </w:r>
      <w:r>
        <w:rPr>
          <w:rFonts w:ascii="Arial CYR" w:hAnsi="Arial CYR" w:cs="Arial CYR"/>
          <w:sz w:val="28"/>
          <w:szCs w:val="28"/>
        </w:rPr>
        <w:t>ю и разработать комплекс эффективных профилактических и противоэпидемических мероприятий.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 Проведение расследования и ликвидации групповых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внутрибольничных заболеваний среди новорожденных детей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 родильниц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6.1. К групповым заболеваниям (вспышкам) ВБИ н</w:t>
      </w:r>
      <w:r>
        <w:rPr>
          <w:rFonts w:ascii="Arial CYR" w:hAnsi="Arial CYR" w:cs="Arial CYR"/>
          <w:sz w:val="28"/>
          <w:szCs w:val="28"/>
        </w:rPr>
        <w:t>оворожденных и родильниц относятся 5 и более случаев, возникающих в пределах колебаний одного инкубационного периода (максимально 7 дней), связанных между собой одним источником инфекции и общими факторами передачи.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6.2. Расследование причин возникновения </w:t>
      </w:r>
      <w:r>
        <w:rPr>
          <w:rFonts w:ascii="Arial CYR" w:hAnsi="Arial CYR" w:cs="Arial CYR"/>
          <w:sz w:val="28"/>
          <w:szCs w:val="28"/>
        </w:rPr>
        <w:t>групповых заболеваний и срочное принятие мер по их ликвидации проводится родовспомогательными учреждениями и органами, осуществляющими государственный санитарно-эпидемиологический надзор.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6.3. При возникновении групповых заболеваний: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6.3.1. Прекращается п</w:t>
      </w:r>
      <w:r>
        <w:rPr>
          <w:rFonts w:ascii="Arial CYR" w:hAnsi="Arial CYR" w:cs="Arial CYR"/>
          <w:sz w:val="28"/>
          <w:szCs w:val="28"/>
        </w:rPr>
        <w:t>рием беременных и рожениц в акушерский стационар (отделение).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6.3.2. Проводится комплексное эпидемиологическое расследование специалистами и врачами органов и учреждений, уполномоченных осуществлять государственный санитарно-эпидемиологический надзор, и го</w:t>
      </w:r>
      <w:r>
        <w:rPr>
          <w:rFonts w:ascii="Arial CYR" w:hAnsi="Arial CYR" w:cs="Arial CYR"/>
          <w:sz w:val="28"/>
          <w:szCs w:val="28"/>
        </w:rPr>
        <w:t>спитальным эпидемиологом с участием неонатолога, акушера-гинеколога, направленное на выяснение причин сложившегося неблагополучия и разработку мероприятий по ликвидации групповых заболеваний.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6.3.3. Решается вопрос о закрытии акушерского стационара (отделе</w:t>
      </w:r>
      <w:r>
        <w:rPr>
          <w:rFonts w:ascii="Arial CYR" w:hAnsi="Arial CYR" w:cs="Arial CYR"/>
          <w:sz w:val="28"/>
          <w:szCs w:val="28"/>
        </w:rPr>
        <w:t>ния) по эпидемиологическим показаниям, в установленном порядке направляется внеочередное донесение в Минздравсоцразвития России.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6.3.4. Экстренно развертывается резервное помещение для приема рожениц и беременных.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6.3.5. Определяется стационар для госпитал</w:t>
      </w:r>
      <w:r>
        <w:rPr>
          <w:rFonts w:ascii="Arial CYR" w:hAnsi="Arial CYR" w:cs="Arial CYR"/>
          <w:sz w:val="28"/>
          <w:szCs w:val="28"/>
        </w:rPr>
        <w:t>изации заболевших детей с учетом создания максимально благоприятных условий для их изоляции, организации круглосуточной реанимационной помощи и интенсивной терапии.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6.3.6. На основании результатов эпидемиологического расследования делается заключение о при</w:t>
      </w:r>
      <w:r>
        <w:rPr>
          <w:rFonts w:ascii="Arial CYR" w:hAnsi="Arial CYR" w:cs="Arial CYR"/>
          <w:sz w:val="28"/>
          <w:szCs w:val="28"/>
        </w:rPr>
        <w:t>чинах группового заболевания, типе эпидемического процесса, источниках инфекции, ведущих путях и факторах передачи возбудителей инфекции, обусловивших возникновение заболеваний. С учетом этого заключения разрабатывается и реализуется комплекс профилактичес</w:t>
      </w:r>
      <w:r>
        <w:rPr>
          <w:rFonts w:ascii="Arial CYR" w:hAnsi="Arial CYR" w:cs="Arial CYR"/>
          <w:sz w:val="28"/>
          <w:szCs w:val="28"/>
        </w:rPr>
        <w:t>ких и противоэпидемических мероприятий по локализации и ликвидации групповых внутрибольничных заболеваний, включающих назначение средств специфической и неспецифической профилактики.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V. Санитарно-гигиенические требования к стоматологическим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медицинским ор</w:t>
      </w:r>
      <w:r>
        <w:rPr>
          <w:rFonts w:ascii="Arial CYR" w:hAnsi="Arial CYR" w:cs="Arial CYR"/>
          <w:sz w:val="28"/>
          <w:szCs w:val="28"/>
        </w:rPr>
        <w:t>ганизациям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 Общие положения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1.1. В целях соблюдения противоэпидемического режима врач должен работать в сопровождении среднего медицинского персонала, осуществляющего обработку рабочих мест, дезинфекцию, а также, в случае отсутствия централизованной ст</w:t>
      </w:r>
      <w:r>
        <w:rPr>
          <w:rFonts w:ascii="Arial CYR" w:hAnsi="Arial CYR" w:cs="Arial CYR"/>
          <w:sz w:val="28"/>
          <w:szCs w:val="28"/>
        </w:rPr>
        <w:t>ерилизационной, предстерилизационную очистку и стерилизацию изделий медицинской техники и медицинского назначения.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1.2. Требования к условиям труда и личной гигиене (в том числе, правила обработки рук) медицинского персонала принимаются в соответствии с гл</w:t>
      </w:r>
      <w:r>
        <w:rPr>
          <w:rFonts w:ascii="Arial CYR" w:hAnsi="Arial CYR" w:cs="Arial CYR"/>
          <w:sz w:val="28"/>
          <w:szCs w:val="28"/>
        </w:rPr>
        <w:t>авами I и II настоящих правил.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 Требования к размещению стоматологических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медицинских организаций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2.1. Стоматологические медицинские организации могут размещаться в отдельно стоящих зданиях, приспособленных и встроенных (встроенно-пристроенных) в здани</w:t>
      </w:r>
      <w:r>
        <w:rPr>
          <w:rFonts w:ascii="Arial CYR" w:hAnsi="Arial CYR" w:cs="Arial CYR"/>
          <w:sz w:val="28"/>
          <w:szCs w:val="28"/>
        </w:rPr>
        <w:t>я жилого и общественного назначения помещениях, при условии соблюдения требований санитарных правил и нормативов.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2.2. В жилых зданиях допускается размещать стоматологические кабинеты, стоматологические амбулаторно-поликлинические организации, в том числе </w:t>
      </w:r>
      <w:r>
        <w:rPr>
          <w:rFonts w:ascii="Arial CYR" w:hAnsi="Arial CYR" w:cs="Arial CYR"/>
          <w:sz w:val="28"/>
          <w:szCs w:val="28"/>
        </w:rPr>
        <w:t xml:space="preserve">имеющие в своем составе дневные </w:t>
      </w:r>
      <w:r>
        <w:rPr>
          <w:rFonts w:ascii="Arial CYR" w:hAnsi="Arial CYR" w:cs="Arial CYR"/>
          <w:sz w:val="28"/>
          <w:szCs w:val="28"/>
        </w:rPr>
        <w:lastRenderedPageBreak/>
        <w:t>стационары. Допускается размещение стоматологических медицинских организаций в цокольных этажах жилых зданий.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2.3. Стоматологические медицинские организации, расположенные в жилых зданиях, должны иметь отдельный вход с улицы</w:t>
      </w:r>
      <w:r>
        <w:rPr>
          <w:rFonts w:ascii="Arial CYR" w:hAnsi="Arial CYR" w:cs="Arial CYR"/>
          <w:sz w:val="28"/>
          <w:szCs w:val="28"/>
        </w:rPr>
        <w:t>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2.4. Стоматологические медицинские организации размещаются в помещениях, оборудованных системами хозяйственно-питьевого холодного и горячего водоснабжения и водоотведения (канализации).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2.5. Размещение и эксплуатация рентгеновских кабинетов, аппаратов (в</w:t>
      </w:r>
      <w:r>
        <w:rPr>
          <w:rFonts w:ascii="Arial CYR" w:hAnsi="Arial CYR" w:cs="Arial CYR"/>
          <w:sz w:val="28"/>
          <w:szCs w:val="28"/>
        </w:rPr>
        <w:t xml:space="preserve"> том числе радиовизиографов) регламентируются действующими нормативными документами и пунктом 7 настоящей главы.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2.6. Устройство, оборудование и эксплуатация физиотерапевтических кабинетов, применение лазеров должны отвечать действующим нормативным докумен</w:t>
      </w:r>
      <w:r>
        <w:rPr>
          <w:rFonts w:ascii="Arial CYR" w:hAnsi="Arial CYR" w:cs="Arial CYR"/>
          <w:sz w:val="28"/>
          <w:szCs w:val="28"/>
        </w:rPr>
        <w:t>там.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2.7. В подвальных помещениях, имеющих естественное или искусственное освещение, допускается размещение санитарно-бытовых помещений (гардеробные, душевые, складские), вентиляционных камер, компрессорных установок, стерилизационных-автоклавных.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2.8. Для</w:t>
      </w:r>
      <w:r>
        <w:rPr>
          <w:rFonts w:ascii="Arial CYR" w:hAnsi="Arial CYR" w:cs="Arial CYR"/>
          <w:sz w:val="28"/>
          <w:szCs w:val="28"/>
        </w:rPr>
        <w:t xml:space="preserve"> организации стоматологического приема детей выделяются отдельные кабинеты. Не допускается использование кабинетов взрослого приема для приема детского населения по графику. Для организации приема детей следует по возможности выделять отдельный отсек с ожи</w:t>
      </w:r>
      <w:r>
        <w:rPr>
          <w:rFonts w:ascii="Arial CYR" w:hAnsi="Arial CYR" w:cs="Arial CYR"/>
          <w:sz w:val="28"/>
          <w:szCs w:val="28"/>
        </w:rPr>
        <w:t>дальней и санузлом.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2.9. Оказание медицинской помощи беременным проводится в медицинских стоматологических организациях для взрослых или в стоматологических кабинетах женских консультаций.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2.10. В стоматологических кабинетах площадь на основную стоматологи</w:t>
      </w:r>
      <w:r>
        <w:rPr>
          <w:rFonts w:ascii="Arial CYR" w:hAnsi="Arial CYR" w:cs="Arial CYR"/>
          <w:sz w:val="28"/>
          <w:szCs w:val="28"/>
        </w:rPr>
        <w:t>ческую установку должна быть не менее 14 м2, на дополнительную установку - 10 м2 (на стоматологическое кресло без бормашины - 7 м2), высота кабинетов - не менее 2,6 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2.11. Оперативные вмешательства, для проведения которых осуществляется медицинская деяте</w:t>
      </w:r>
      <w:r>
        <w:rPr>
          <w:rFonts w:ascii="Arial CYR" w:hAnsi="Arial CYR" w:cs="Arial CYR"/>
          <w:sz w:val="28"/>
          <w:szCs w:val="28"/>
        </w:rPr>
        <w:t>льность по анестезиологии и реаниматологии, проводятся в условиях операционного блока. При этом оборудуется помещение для временного пребывания пациента после операции. В операционной при необходимости обеспечивается подача медицинских газов.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2.12. Работа </w:t>
      </w:r>
      <w:r>
        <w:rPr>
          <w:rFonts w:ascii="Arial CYR" w:hAnsi="Arial CYR" w:cs="Arial CYR"/>
          <w:sz w:val="28"/>
          <w:szCs w:val="28"/>
        </w:rPr>
        <w:t>кабинета хирургической стоматологии организуется с учетом разделения потоков "чистых" (плановых) и "гнойных" вмешательств. Плановые вмешательства проводятся в специально выделенные дни с предварительным проведением генеральной уборки.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2.13. Набор помещений</w:t>
      </w:r>
      <w:r>
        <w:rPr>
          <w:rFonts w:ascii="Arial CYR" w:hAnsi="Arial CYR" w:cs="Arial CYR"/>
          <w:sz w:val="28"/>
          <w:szCs w:val="28"/>
        </w:rPr>
        <w:t xml:space="preserve"> определяется мощностью стоматологической медицинской организации и видами деятельности. </w:t>
      </w:r>
      <w:r>
        <w:rPr>
          <w:rFonts w:ascii="Arial CYR" w:hAnsi="Arial CYR" w:cs="Arial CYR"/>
          <w:sz w:val="28"/>
          <w:szCs w:val="28"/>
        </w:rPr>
        <w:lastRenderedPageBreak/>
        <w:t>Минимальные площади помещений и их минимальный набор представлены в приложении 2.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 Требования к внутренней отделке помещений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3.1. Для внутренней отделки применяютс</w:t>
      </w:r>
      <w:r>
        <w:rPr>
          <w:rFonts w:ascii="Arial CYR" w:hAnsi="Arial CYR" w:cs="Arial CYR"/>
          <w:sz w:val="28"/>
          <w:szCs w:val="28"/>
        </w:rPr>
        <w:t>я материалы в соответствии с функциональным назначением помещений.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3.2. Стены стоматологических кабинетов, углы и места соединения стен, потолка и пола должны быть гладкими, без щелей.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3.3. Для отделки стен в кабинетах применяются отделочные материалы, раз</w:t>
      </w:r>
      <w:r>
        <w:rPr>
          <w:rFonts w:ascii="Arial CYR" w:hAnsi="Arial CYR" w:cs="Arial CYR"/>
          <w:sz w:val="28"/>
          <w:szCs w:val="28"/>
        </w:rPr>
        <w:t xml:space="preserve">решенные для использования в помещениях с влажным, асептическим режимом, устойчивые к дезинфектантам. Стены операционной, кабинетов хирургической стоматологии и стерилизационной отделываются на всю высоту глазурованной плиткой или другими разрешенными для </w:t>
      </w:r>
      <w:r>
        <w:rPr>
          <w:rFonts w:ascii="Arial CYR" w:hAnsi="Arial CYR" w:cs="Arial CYR"/>
          <w:sz w:val="28"/>
          <w:szCs w:val="28"/>
        </w:rPr>
        <w:t>этих целей материалами.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3.4. Стены основных помещений зуботехнической лаборатории окрашиваются красками или облицовываются панелями, имеющими гладкую поверхность; герметично заделываются швы.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3.5. Потолки стоматологических кабинетов, операционных, предопер</w:t>
      </w:r>
      <w:r>
        <w:rPr>
          <w:rFonts w:ascii="Arial CYR" w:hAnsi="Arial CYR" w:cs="Arial CYR"/>
          <w:sz w:val="28"/>
          <w:szCs w:val="28"/>
        </w:rPr>
        <w:t>ационных, стерилизационных и помещений зуботехнических лабораторий окрашиваются водоэмульсионными или другими красками. Возможно использование подвесных потолков, если это не влияет на нормативную высоту помещения. Подвесные потолки должны быть выполнены и</w:t>
      </w:r>
      <w:r>
        <w:rPr>
          <w:rFonts w:ascii="Arial CYR" w:hAnsi="Arial CYR" w:cs="Arial CYR"/>
          <w:sz w:val="28"/>
          <w:szCs w:val="28"/>
        </w:rPr>
        <w:t>з плит (панелей), имеющих гладкую неперфорированную поверхность, устойчивую к действию моющих веществ и дезинфектантов.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3.6. Полы в стоматологических кабинетах должны иметь гладкое покрытие из материалов, разрешенных для этих целей.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3.7. Цвет поверхностей </w:t>
      </w:r>
      <w:r>
        <w:rPr>
          <w:rFonts w:ascii="Arial CYR" w:hAnsi="Arial CYR" w:cs="Arial CYR"/>
          <w:sz w:val="28"/>
          <w:szCs w:val="28"/>
        </w:rPr>
        <w:t>стен и пола в помещениях стоматологических кабинетов и зуботехнических лабораторий должен быть нейтральных светлых тонов, не мешающих правильному цветоразличению оттенков окраски слизистых оболочек, кожных покровов, крови, зубов (естественных и искусственн</w:t>
      </w:r>
      <w:r>
        <w:rPr>
          <w:rFonts w:ascii="Arial CYR" w:hAnsi="Arial CYR" w:cs="Arial CYR"/>
          <w:sz w:val="28"/>
          <w:szCs w:val="28"/>
        </w:rPr>
        <w:t>ых), пломбировочных и зубопротезных материалов.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3.8. При отделке стоматологических кабинетов, в которых применяется ртутная амальгама: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стены и потолки должны быть гладкими, без щелей и украшений; оштукатуренными (кирпичные) или затертыми (панельные) с доба</w:t>
      </w:r>
      <w:r>
        <w:rPr>
          <w:rFonts w:ascii="Arial CYR" w:hAnsi="Arial CYR" w:cs="Arial CYR"/>
          <w:sz w:val="28"/>
          <w:szCs w:val="28"/>
        </w:rPr>
        <w:t>влением 5% порошка серы для связывания паров ртути в прочное соединение (сернистую ртуть) и окрашенными разрешенными для стоматологических кабинетов красками;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полы должны настилаться рулонным материалом, все швы </w:t>
      </w:r>
      <w:r>
        <w:rPr>
          <w:rFonts w:ascii="Arial CYR" w:hAnsi="Arial CYR" w:cs="Arial CYR"/>
          <w:sz w:val="28"/>
          <w:szCs w:val="28"/>
        </w:rPr>
        <w:lastRenderedPageBreak/>
        <w:t>свариваются, плинтус должен плотно прилегать</w:t>
      </w:r>
      <w:r>
        <w:rPr>
          <w:rFonts w:ascii="Arial CYR" w:hAnsi="Arial CYR" w:cs="Arial CYR"/>
          <w:sz w:val="28"/>
          <w:szCs w:val="28"/>
        </w:rPr>
        <w:t xml:space="preserve"> к стенам и полу;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столики для работы с амальгамой должны быть покрыты ртутьнепроницаемым материалом и иметь бортики по краям, под рабочей поверхностью столиков не должно быть открытых ящиков; разрешается использовать только амальгаму, выпускаемую в гермети</w:t>
      </w:r>
      <w:r>
        <w:rPr>
          <w:rFonts w:ascii="Arial CYR" w:hAnsi="Arial CYR" w:cs="Arial CYR"/>
          <w:sz w:val="28"/>
          <w:szCs w:val="28"/>
        </w:rPr>
        <w:t>чески закрытых капсулах.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 Требования к оборудованию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4.1. В кабинетах с односторонним естественным освещением стоматологические кресла устанавливаются в один ряд вдоль светонесущей стены.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4.2. При наличии нескольких стоматологических кресел в кабинете, </w:t>
      </w:r>
      <w:r>
        <w:rPr>
          <w:rFonts w:ascii="Arial CYR" w:hAnsi="Arial CYR" w:cs="Arial CYR"/>
          <w:sz w:val="28"/>
          <w:szCs w:val="28"/>
        </w:rPr>
        <w:t>они разделяются непрозрачными перегородками высотой не ниже 1,5 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4.3. Отсутствие стерилизационной в стоматологической медицинской организации допускается при наличии не более 3 кресел. В этом случае установка стерилизационного оборудования возможна непос</w:t>
      </w:r>
      <w:r>
        <w:rPr>
          <w:rFonts w:ascii="Arial CYR" w:hAnsi="Arial CYR" w:cs="Arial CYR"/>
          <w:sz w:val="28"/>
          <w:szCs w:val="28"/>
        </w:rPr>
        <w:t>редственно в кабинетах.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4.4. Стоматологические кабинеты оборудуются раздельными или двухсекционными раковинами для мытья рук и обработки инструментов. При наличии стерилизационной и организации в ней централизованной предстерилизационной обработки инструме</w:t>
      </w:r>
      <w:r>
        <w:rPr>
          <w:rFonts w:ascii="Arial CYR" w:hAnsi="Arial CYR" w:cs="Arial CYR"/>
          <w:sz w:val="28"/>
          <w:szCs w:val="28"/>
        </w:rPr>
        <w:t>нтария в кабинетах допускается наличие одной раковины. В операционном блоке раковины устанавливаются в предоперационной. В хирургических кабинетах, стерилизационных, предоперационых устанавливаются локтевые или сенсорные смесители.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4.5. Помещения зуботехни</w:t>
      </w:r>
      <w:r>
        <w:rPr>
          <w:rFonts w:ascii="Arial CYR" w:hAnsi="Arial CYR" w:cs="Arial CYR"/>
          <w:sz w:val="28"/>
          <w:szCs w:val="28"/>
        </w:rPr>
        <w:t>ческих лабораторий и стоматологических кабинетов, в которых проводятся работы с гипсом, должны иметь оборудование для осаждения гипса из сточных вод перед спуском в канализацию (гипсоуловители или др.).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4.6. Кабинеты оборудуют бактерицидными облучателями и</w:t>
      </w:r>
      <w:r>
        <w:rPr>
          <w:rFonts w:ascii="Arial CYR" w:hAnsi="Arial CYR" w:cs="Arial CYR"/>
          <w:sz w:val="28"/>
          <w:szCs w:val="28"/>
        </w:rPr>
        <w:t>ли другими устройствами обеззараживания воздуха, разрешенными для этой цели в установленном порядке. При использовании облучателей открытого типа выключатели должны быть выведены за пределы рабочих помещений.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 Требования к микроклимату, отоплению, венти</w:t>
      </w:r>
      <w:r>
        <w:rPr>
          <w:rFonts w:ascii="Arial CYR" w:hAnsi="Arial CYR" w:cs="Arial CYR"/>
          <w:sz w:val="28"/>
          <w:szCs w:val="28"/>
        </w:rPr>
        <w:t>ляции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5.1. Системы отопления, вентиляции и кондиционирования воздуха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среды, в т.ч. по микробиологическим</w:t>
      </w:r>
      <w:r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lastRenderedPageBreak/>
        <w:t>показателям.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5.2. Поверхность нагревательных приборов должна быть гладкой, допускающей легкую очистку и исключающей скопление микроорганизмов и пыли.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5.3. В операционных, предоперационных, наркозных, послеоперационных следует применять нагревательные приб</w:t>
      </w:r>
      <w:r>
        <w:rPr>
          <w:rFonts w:ascii="Arial CYR" w:hAnsi="Arial CYR" w:cs="Arial CYR"/>
          <w:sz w:val="28"/>
          <w:szCs w:val="28"/>
        </w:rPr>
        <w:t>оры с гладкой поверхностью, устойчивой к ежедневному воздействию моющих и дезинфицирующих средств.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5.4. На постоянных рабочих местах, где медицинский персонал находится свыше 50% рабочего времени или более 2 ч непрерывной работы, должны обеспечиваться пара</w:t>
      </w:r>
      <w:r>
        <w:rPr>
          <w:rFonts w:ascii="Arial CYR" w:hAnsi="Arial CYR" w:cs="Arial CYR"/>
          <w:sz w:val="28"/>
          <w:szCs w:val="28"/>
        </w:rPr>
        <w:t>метры микроклимата в соответствии с таблицей 1.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1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Параметры микроклимата в помещениях постоянного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пребывания сотрудников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160"/>
        <w:gridCol w:w="2430"/>
        <w:gridCol w:w="2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Сезон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Температура,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°C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Относительная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влажность,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%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Скорость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движения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воздуха, м/с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Хо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лодный и переходный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(среднесуточная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температура наружного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воздуха 10  °C и ниже)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18 - 23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60 - 40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0,2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Теплый (среднесуточная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температура наружного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воздуха 10  °C и выше)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21 - 25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60 - 40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0,2 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         </w:t>
            </w:r>
          </w:p>
        </w:tc>
      </w:tr>
    </w:tbl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5.5. Для мест временного пребывания работающих (специальные помещения зуботехнической лаборатории) параметры микроклимата представлены в таблице 2.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2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Параметры микроклимата в помещениях временного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пребывания сотрудников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160"/>
        <w:gridCol w:w="2430"/>
        <w:gridCol w:w="2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Сезон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Температура,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°C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Относительная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влажность,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%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Скорость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движения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воздуха, м/с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Холодный и переходный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17 - 25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не более 75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0,2 - 0,3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Теплый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не более 28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не более 65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0,2 - 0,5      </w:t>
            </w:r>
          </w:p>
        </w:tc>
      </w:tr>
    </w:tbl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5.6. Проектирование и эксплуатация вентиляционных систем должны исключать перетекание воздушных масс из "грязных" зон в "чистые".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5.7. Содержание лекарственных средств и вредных веществ в воздухе стоматологических медицинских организаций </w:t>
      </w:r>
      <w:r>
        <w:rPr>
          <w:rFonts w:ascii="Arial CYR" w:hAnsi="Arial CYR" w:cs="Arial CYR"/>
          <w:sz w:val="28"/>
          <w:szCs w:val="28"/>
        </w:rPr>
        <w:t>не должны превышать предельно допустимые концентрации.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5.8. Для обеспечения нормативных параметров микроклимата в производственных помещениях допускается устройство кондиционирования воздуха, в том числе с применением сплит-систем, предназначенных для испо</w:t>
      </w:r>
      <w:r>
        <w:rPr>
          <w:rFonts w:ascii="Arial CYR" w:hAnsi="Arial CYR" w:cs="Arial CYR"/>
          <w:sz w:val="28"/>
          <w:szCs w:val="28"/>
        </w:rPr>
        <w:t>льзования в лечебно-профилактических учреждениях. Замену фильтров тонкой очистки необходимо проводить не менее 1 раза в 6 месяцев, если иное не предусмотрено производителем.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5.9. В стоматологических медицинских организациях, общей площадью не более 500 кв.</w:t>
      </w:r>
      <w:r>
        <w:rPr>
          <w:rFonts w:ascii="Arial CYR" w:hAnsi="Arial CYR" w:cs="Arial CYR"/>
          <w:sz w:val="28"/>
          <w:szCs w:val="28"/>
        </w:rPr>
        <w:t xml:space="preserve"> м, в помещениях класса чистоты Б и В (кроме операционных, рентгенкабинетов, кабинетов компьютерной и магнитно-резонансной томографии) допускается неорганизованный воздухообмен за счет проветривания помещений через открывающиеся фрамуги или естественная вы</w:t>
      </w:r>
      <w:r>
        <w:rPr>
          <w:rFonts w:ascii="Arial CYR" w:hAnsi="Arial CYR" w:cs="Arial CYR"/>
          <w:sz w:val="28"/>
          <w:szCs w:val="28"/>
        </w:rPr>
        <w:t>тяжная вентиляция.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5.10. Система вентиляции от производственных помещений медицинских организаций, размещенных в жилых зданиях, должна быть отдельной от жилого дома в соответствии с санитарно-эпидемиологическими требованиями к жилым зданиям и помещениям.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</w:t>
      </w:r>
      <w:r>
        <w:rPr>
          <w:rFonts w:ascii="Arial CYR" w:hAnsi="Arial CYR" w:cs="Arial CYR"/>
          <w:sz w:val="28"/>
          <w:szCs w:val="28"/>
        </w:rPr>
        <w:t>.11. Автономные системы вентиляции должны предусматриваться для следующих помещений: операционных с предоперационными, стерилизационных, рентгенкабинетов (отдельных), производственных помещений зуботехнических лабораторий, санузлов.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5.12. В помещениях зубо</w:t>
      </w:r>
      <w:r>
        <w:rPr>
          <w:rFonts w:ascii="Arial CYR" w:hAnsi="Arial CYR" w:cs="Arial CYR"/>
          <w:sz w:val="28"/>
          <w:szCs w:val="28"/>
        </w:rPr>
        <w:t xml:space="preserve">технических лабораторий местные отсосы и общеобменную вытяжную вентиляцию допускается объединить в одну вытяжную систему в пределах помещений лабораторий или в помещении вентиляционной камеры. Допускается устройство общей общеобменной приточной вентиляции </w:t>
      </w:r>
      <w:r>
        <w:rPr>
          <w:rFonts w:ascii="Arial CYR" w:hAnsi="Arial CYR" w:cs="Arial CYR"/>
          <w:sz w:val="28"/>
          <w:szCs w:val="28"/>
        </w:rPr>
        <w:t xml:space="preserve">для помещений лабораторий и </w:t>
      </w:r>
      <w:r>
        <w:rPr>
          <w:rFonts w:ascii="Arial CYR" w:hAnsi="Arial CYR" w:cs="Arial CYR"/>
          <w:sz w:val="28"/>
          <w:szCs w:val="28"/>
        </w:rPr>
        <w:lastRenderedPageBreak/>
        <w:t xml:space="preserve">других помещений стоматологической медицинской организации, при этом подачу приточного воздуха в помещения лаборатории следует предусмотреть по самостоятельному воздуховоду, проходящему от вентиляционной камеры, с установкой на </w:t>
      </w:r>
      <w:r>
        <w:rPr>
          <w:rFonts w:ascii="Arial CYR" w:hAnsi="Arial CYR" w:cs="Arial CYR"/>
          <w:sz w:val="28"/>
          <w:szCs w:val="28"/>
        </w:rPr>
        <w:t>нем обратного клапана в пределах вентиляционной камеры.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5.13. В стоматологических кабинетах, не имеющих автономных вентиляционных каналов, допускается удаление отработанного воздуха от общеобменных систем вытяжной вентиляции на наружную стену здания, через</w:t>
      </w:r>
      <w:r>
        <w:rPr>
          <w:rFonts w:ascii="Arial CYR" w:hAnsi="Arial CYR" w:cs="Arial CYR"/>
          <w:sz w:val="28"/>
          <w:szCs w:val="28"/>
        </w:rPr>
        <w:t xml:space="preserve"> устройства, обеспечивающие очистку воздуха от вредных химических веществ и запахов (фотокаталитические фильтры или другие устройства).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5.14. Технологическое оборудование зуботехнических лабораторий, в состав которого входят секции для очистки удаляемого в</w:t>
      </w:r>
      <w:r>
        <w:rPr>
          <w:rFonts w:ascii="Arial CYR" w:hAnsi="Arial CYR" w:cs="Arial CYR"/>
          <w:sz w:val="28"/>
          <w:szCs w:val="28"/>
        </w:rPr>
        <w:t>оздуха от данного оборудования, а также оборудование замкнутого цикла, не требует дополнительных местных отсосов.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5.15. В зуботехнических лабораториях, в зависимости от технологической части проекта, предусматриваются местные отсосы от рабочих мест зубных </w:t>
      </w:r>
      <w:r>
        <w:rPr>
          <w:rFonts w:ascii="Arial CYR" w:hAnsi="Arial CYR" w:cs="Arial CYR"/>
          <w:sz w:val="28"/>
          <w:szCs w:val="28"/>
        </w:rPr>
        <w:t>техников, шлифовальных моторов, в литейной над печью, в паяльной, над нагревательными приборами и рабочими столами в полимеризационной. Воздух, выбрасываемый в атмосферу, следует очищать в соответствии с технологической характеристикой оборудования и матер</w:t>
      </w:r>
      <w:r>
        <w:rPr>
          <w:rFonts w:ascii="Arial CYR" w:hAnsi="Arial CYR" w:cs="Arial CYR"/>
          <w:sz w:val="28"/>
          <w:szCs w:val="28"/>
        </w:rPr>
        <w:t>иалов. Системы местных отсосов следует проектировать автономными от систем общеобменной вытяжной вентиляции стоматологических медицинских организаций.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5.16. Зуботехнические лаборатории на 1 или 2 рабочих места, в которых выполняются работы, не сопровождающ</w:t>
      </w:r>
      <w:r>
        <w:rPr>
          <w:rFonts w:ascii="Arial CYR" w:hAnsi="Arial CYR" w:cs="Arial CYR"/>
          <w:sz w:val="28"/>
          <w:szCs w:val="28"/>
        </w:rPr>
        <w:t>иеся выделением вредных веществ (например: нанесение и обжиг керамической массы, обточка и другие работы), допускается размещать в жилых и общественных зданиях. Допускается неорганизованный воздухообмен в помещении путем проветривания через фрамуги или с п</w:t>
      </w:r>
      <w:r>
        <w:rPr>
          <w:rFonts w:ascii="Arial CYR" w:hAnsi="Arial CYR" w:cs="Arial CYR"/>
          <w:sz w:val="28"/>
          <w:szCs w:val="28"/>
        </w:rPr>
        <w:t>омощью естественной вытяжной вентиляции с 2-кратным воздухообменом через автономный вентиляционный канал с выходом на кровлю или наружную стену без световых проемов.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5.17. В кабинетах, оснащенных рентгенологическим оборудованием (включая радиовизиографы), </w:t>
      </w:r>
      <w:r>
        <w:rPr>
          <w:rFonts w:ascii="Arial CYR" w:hAnsi="Arial CYR" w:cs="Arial CYR"/>
          <w:sz w:val="28"/>
          <w:szCs w:val="28"/>
        </w:rPr>
        <w:t>требования к вентиляции и кратности воздухообмена выполняются по технологическому разделу проектной документации, согласованной в установленном порядке.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5.18. В помещениях, к которым предъявляются требования асептических условий, предусматривается скрытая </w:t>
      </w:r>
      <w:r>
        <w:rPr>
          <w:rFonts w:ascii="Arial CYR" w:hAnsi="Arial CYR" w:cs="Arial CYR"/>
          <w:sz w:val="28"/>
          <w:szCs w:val="28"/>
        </w:rPr>
        <w:t>прокладка воздуховодов, трубопроводов, арматуры.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5.19. Вне зависимости от наличия систем принудительной вентиляции во всех кабинетах и помещениях, за исключением </w:t>
      </w:r>
      <w:r>
        <w:rPr>
          <w:rFonts w:ascii="Arial CYR" w:hAnsi="Arial CYR" w:cs="Arial CYR"/>
          <w:sz w:val="28"/>
          <w:szCs w:val="28"/>
        </w:rPr>
        <w:lastRenderedPageBreak/>
        <w:t>операционных, должно быть предусмотрено наличие легко открывающихся фрамуг.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5.20. В помещениях</w:t>
      </w:r>
      <w:r>
        <w:rPr>
          <w:rFonts w:ascii="Arial CYR" w:hAnsi="Arial CYR" w:cs="Arial CYR"/>
          <w:sz w:val="28"/>
          <w:szCs w:val="28"/>
        </w:rPr>
        <w:t xml:space="preserve"> должны соблюдаться нормируемые показатели микробной обсемененности воздушной среды.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5.21. Обслуживание систем вентиляции и кондиционирования воздуха и профилактический ремонт проводятся ответственным лицом или по договору со специализированной организацие</w:t>
      </w:r>
      <w:r>
        <w:rPr>
          <w:rFonts w:ascii="Arial CYR" w:hAnsi="Arial CYR" w:cs="Arial CYR"/>
          <w:sz w:val="28"/>
          <w:szCs w:val="28"/>
        </w:rPr>
        <w:t>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5.22. Устранение возникающих неисправностей и дефектов в системе вентиляции должно проводиться безотлагательно.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 Требования к естественному и искусственному освещению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6.1. Все стоматологические кабинеты и помещения зуботехнических лабораторий (посто</w:t>
      </w:r>
      <w:r>
        <w:rPr>
          <w:rFonts w:ascii="Arial CYR" w:hAnsi="Arial CYR" w:cs="Arial CYR"/>
          <w:sz w:val="28"/>
          <w:szCs w:val="28"/>
        </w:rPr>
        <w:t>янные рабочие места) должны иметь естественное освещение.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6.2. Во вновь создаваемых стоматологических медицинских организациях окна стоматологических кабинетов, по возможности, следует ориентировать на северные направления (С, СВ, СЗ) во избежание значител</w:t>
      </w:r>
      <w:r>
        <w:rPr>
          <w:rFonts w:ascii="Arial CYR" w:hAnsi="Arial CYR" w:cs="Arial CYR"/>
          <w:sz w:val="28"/>
          <w:szCs w:val="28"/>
        </w:rPr>
        <w:t>ьных перепадов яркостей на рабочих местах за счет попадания прямых солнечных лучей, а также перегрева помещений в летнее время, особенно в южных районах.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6.3. На северные направления, по возможности, должны быть ориентированы основные помещения и литейные </w:t>
      </w:r>
      <w:r>
        <w:rPr>
          <w:rFonts w:ascii="Arial CYR" w:hAnsi="Arial CYR" w:cs="Arial CYR"/>
          <w:sz w:val="28"/>
          <w:szCs w:val="28"/>
        </w:rPr>
        <w:t>зуботехнической лаборатории для предупреждения перегрева помещений в летнее время.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6.4. В существующих стоматологических медицинских организациях, имеющих ориентацию окон, не соответствующую указанным в пунктах 6.2 и 6.3, рекомендуется прибегать к использо</w:t>
      </w:r>
      <w:r>
        <w:rPr>
          <w:rFonts w:ascii="Arial CYR" w:hAnsi="Arial CYR" w:cs="Arial CYR"/>
          <w:sz w:val="28"/>
          <w:szCs w:val="28"/>
        </w:rPr>
        <w:t>ванию солнцезащитных приспособлений (козырьки, солнцезащитные пленки, жалюзи). В операционных и хирургических кабинетах солнцезащитные средства типа жалюзи размещаются между оконными рамами.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6.5. Коэффициент естественного освещения на постоянных рабочих ме</w:t>
      </w:r>
      <w:r>
        <w:rPr>
          <w:rFonts w:ascii="Arial CYR" w:hAnsi="Arial CYR" w:cs="Arial CYR"/>
          <w:sz w:val="28"/>
          <w:szCs w:val="28"/>
        </w:rPr>
        <w:t>стах во всех стоматологических кабинетах и основных помещениях зуботехнической лаборатории должен соответствовать гигиеническим требованиям, установленным действующими санитарными нормативами.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6.6. При установке стоматологических кресел в два ряда в сущест</w:t>
      </w:r>
      <w:r>
        <w:rPr>
          <w:rFonts w:ascii="Arial CYR" w:hAnsi="Arial CYR" w:cs="Arial CYR"/>
          <w:sz w:val="28"/>
          <w:szCs w:val="28"/>
        </w:rPr>
        <w:t>вующих кабинетах с односторонним естественным освещением следует пользоваться искусственным светом в течение рабочей смены, а врачи должны периодически меняться своими рабочими местами.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6.7. Расположение столов зубных техников в основных помещениях зуботех</w:t>
      </w:r>
      <w:r>
        <w:rPr>
          <w:rFonts w:ascii="Arial CYR" w:hAnsi="Arial CYR" w:cs="Arial CYR"/>
          <w:sz w:val="28"/>
          <w:szCs w:val="28"/>
        </w:rPr>
        <w:t xml:space="preserve">нической лаборатории должно обеспечивать левостороннее </w:t>
      </w:r>
      <w:r>
        <w:rPr>
          <w:rFonts w:ascii="Arial CYR" w:hAnsi="Arial CYR" w:cs="Arial CYR"/>
          <w:sz w:val="28"/>
          <w:szCs w:val="28"/>
        </w:rPr>
        <w:lastRenderedPageBreak/>
        <w:t>естественное освещение рабочих мест.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6.8. Все помещения стоматологических медицинских организаций должны иметь общее искусственное освещение.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6.9. Для общего люминесцентного освещения во всех стоматоло</w:t>
      </w:r>
      <w:r>
        <w:rPr>
          <w:rFonts w:ascii="Arial CYR" w:hAnsi="Arial CYR" w:cs="Arial CYR"/>
          <w:sz w:val="28"/>
          <w:szCs w:val="28"/>
        </w:rPr>
        <w:t>гических кабинетах и основных помещениях зуботехнической лаборатории рекомендуются лампы со спектром излучения, не искажающим цветопередачу.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6.10. Светильники общего освещения должны размещаться с таким расчетом, чтобы не попадать в поле зрения работающего</w:t>
      </w:r>
      <w:r>
        <w:rPr>
          <w:rFonts w:ascii="Arial CYR" w:hAnsi="Arial CYR" w:cs="Arial CYR"/>
          <w:sz w:val="28"/>
          <w:szCs w:val="28"/>
        </w:rPr>
        <w:t xml:space="preserve"> врача.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6.11. Рекомендуемые уровни освещенности рабочих поверхностей принимаются в соответствии с главой I.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6.12. Стоматологические кабинеты, основные и полировочные помещения зуботехнической лаборатории кроме общего должны иметь и местное освещение в виде</w:t>
      </w:r>
      <w:r>
        <w:rPr>
          <w:rFonts w:ascii="Arial CYR" w:hAnsi="Arial CYR" w:cs="Arial CYR"/>
          <w:sz w:val="28"/>
          <w:szCs w:val="28"/>
        </w:rPr>
        <w:t>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стоматологических светильников на стоматологических установках;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специальных (желательно бестеневых) рефлекторов для каждого рабочего места хирурга;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бестеневых рефлекторов в операционных;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светильников на каждом рабочем месте зубного техника в основных и п</w:t>
      </w:r>
      <w:r>
        <w:rPr>
          <w:rFonts w:ascii="Arial CYR" w:hAnsi="Arial CYR" w:cs="Arial CYR"/>
          <w:sz w:val="28"/>
          <w:szCs w:val="28"/>
        </w:rPr>
        <w:t>олировочных помещениях.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6.13. Уровень освещенности от местных источников не должен превышать уровень общего освещения более чем в 10 раз.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6.14. Светильники местного и общего освещения должны иметь соответствующую защитную арматуру, предусматривающую их вла</w:t>
      </w:r>
      <w:r>
        <w:rPr>
          <w:rFonts w:ascii="Arial CYR" w:hAnsi="Arial CYR" w:cs="Arial CYR"/>
          <w:sz w:val="28"/>
          <w:szCs w:val="28"/>
        </w:rPr>
        <w:t>жную очистку и предохраняющую органы зрения персонала от слепящего действия ламп.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7. Обеспечение радиационной безопасности при размещении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 эксплуатации рентгеновских аппаратов и кабинетов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7.1. Общие требования к размещению рентгеновских аппаратов в стом</w:t>
      </w:r>
      <w:r>
        <w:rPr>
          <w:rFonts w:ascii="Arial CYR" w:hAnsi="Arial CYR" w:cs="Arial CYR"/>
          <w:sz w:val="28"/>
          <w:szCs w:val="28"/>
        </w:rPr>
        <w:t>атологических медицинских организациях.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7.1.1. Основные требования к размещению и эксплуатации рентгеновских аппаратов должны соответствовать положениям действующих санитарных правил, которые определяют основные критерии радиационной защиты, требования к р</w:t>
      </w:r>
      <w:r>
        <w:rPr>
          <w:rFonts w:ascii="Arial CYR" w:hAnsi="Arial CYR" w:cs="Arial CYR"/>
          <w:sz w:val="28"/>
          <w:szCs w:val="28"/>
        </w:rPr>
        <w:t>ентгеновскому оборудованию и персоналу, основные требования к размещению рентгеновских аппаратов и их эксплуатации. В настоящей главе детализированы требования к размещению и эксплуатации рентгеновских аппаратов в стоматологических медицинских организациях</w:t>
      </w:r>
      <w:r>
        <w:rPr>
          <w:rFonts w:ascii="Arial CYR" w:hAnsi="Arial CYR" w:cs="Arial CYR"/>
          <w:sz w:val="28"/>
          <w:szCs w:val="28"/>
        </w:rPr>
        <w:t>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При проведении рентгенологических исследований должен быть </w:t>
      </w:r>
      <w:r>
        <w:rPr>
          <w:rFonts w:ascii="Arial CYR" w:hAnsi="Arial CYR" w:cs="Arial CYR"/>
          <w:sz w:val="28"/>
          <w:szCs w:val="28"/>
        </w:rPr>
        <w:lastRenderedPageBreak/>
        <w:t>обеспечен учет и регистрация доз облучения пациентов и персонала, которые должны быть отражены в радиационно-гигиеническом паспорте организации и в формах государственной ежегодной статистической</w:t>
      </w:r>
      <w:r>
        <w:rPr>
          <w:rFonts w:ascii="Arial CYR" w:hAnsi="Arial CYR" w:cs="Arial CYR"/>
          <w:sz w:val="28"/>
          <w:szCs w:val="28"/>
        </w:rPr>
        <w:t xml:space="preserve"> отчетности.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Для проведения рентгенологических исследований должна быть оформлена лицензия на осуществление деятельности с источником ионизирующего излучения.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7.1.2. На этапе организации деятельности с источниками ионизирующих излучений (ИИИ) осуществляетс</w:t>
      </w:r>
      <w:r>
        <w:rPr>
          <w:rFonts w:ascii="Arial CYR" w:hAnsi="Arial CYR" w:cs="Arial CYR"/>
          <w:sz w:val="28"/>
          <w:szCs w:val="28"/>
        </w:rPr>
        <w:t>я выбор помещений, в которых будут проводиться рентгенологические исследования: либо в отдельном рентгеновском, либо стоматологическом кабинете с установленным рентгеновским аппаратом. На этом этапе также определяется количество и вид рентгеновских аппарат</w:t>
      </w:r>
      <w:r>
        <w:rPr>
          <w:rFonts w:ascii="Arial CYR" w:hAnsi="Arial CYR" w:cs="Arial CYR"/>
          <w:sz w:val="28"/>
          <w:szCs w:val="28"/>
        </w:rPr>
        <w:t>ов, площади и набор помещений для их размещения, а также необходимые дополнительные условия (освещение, вентиляция, электроснабжение, отопление, канализация). Выбранная схема размещения рентгеновского аппарата (в отдельном рентгеновском или стоматологическ</w:t>
      </w:r>
      <w:r>
        <w:rPr>
          <w:rFonts w:ascii="Arial CYR" w:hAnsi="Arial CYR" w:cs="Arial CYR"/>
          <w:sz w:val="28"/>
          <w:szCs w:val="28"/>
        </w:rPr>
        <w:t>ом кабинете) оформляется в виде технического задания на проектирование.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7.2. Особенности размещения рентгеновских аппаратов в отдельном рентгеновском кабинете.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7.2.1. Размещение рентгеновских аппаратов в рентгеновских кабинетах осуществляется на основании</w:t>
      </w:r>
      <w:r>
        <w:rPr>
          <w:rFonts w:ascii="Arial CYR" w:hAnsi="Arial CYR" w:cs="Arial CYR"/>
          <w:sz w:val="28"/>
          <w:szCs w:val="28"/>
        </w:rPr>
        <w:t xml:space="preserve"> проекта. Разработка проекта проводится проектной организацией, имеющей лицензию на соответствующий вид деятельности, на основании технического задания заказчика. На проект оформляется санитарно-эпидемиологическое заключение в установленном порядке. Ввод в</w:t>
      </w:r>
      <w:r>
        <w:rPr>
          <w:rFonts w:ascii="Arial CYR" w:hAnsi="Arial CYR" w:cs="Arial CYR"/>
          <w:sz w:val="28"/>
          <w:szCs w:val="28"/>
        </w:rPr>
        <w:t xml:space="preserve"> эксплуатацию и эксплуатация рентгеновских кабинетов, аппаратов производится в соответствии с гигиеническими требованиями к устройству и эксплуатации рентгеновских кабинетов, аппаратов и проведению рентгенологических исследований.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7.2.2. Устройство кабинет</w:t>
      </w:r>
      <w:r>
        <w:rPr>
          <w:rFonts w:ascii="Arial CYR" w:hAnsi="Arial CYR" w:cs="Arial CYR"/>
          <w:sz w:val="28"/>
          <w:szCs w:val="28"/>
        </w:rPr>
        <w:t>а должно обеспечивать выполнение требований технической и нормативной документации.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7.2.3. Пол кабинета выполняется из непроводящих электрический ток материалов, натуральных или искусственных (линолеум, натуральный или искусственный камень, керамическая пл</w:t>
      </w:r>
      <w:r>
        <w:rPr>
          <w:rFonts w:ascii="Arial CYR" w:hAnsi="Arial CYR" w:cs="Arial CYR"/>
          <w:sz w:val="28"/>
          <w:szCs w:val="28"/>
        </w:rPr>
        <w:t>итка и т.п.).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7.2.4. Организация воздухообмена в рентгеновском кабинете должна обеспечивать поддержание показателей микроклимата (температура, влажность) в соответствии с действующими гигиеническими нормативами и может обеспечиваться различными средствами </w:t>
      </w:r>
      <w:r>
        <w:rPr>
          <w:rFonts w:ascii="Arial CYR" w:hAnsi="Arial CYR" w:cs="Arial CYR"/>
          <w:sz w:val="28"/>
          <w:szCs w:val="28"/>
        </w:rPr>
        <w:t>(устройство приточно-вытяжной вентиляции, установка оконных вентиляторов, кондиционирование).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7.2.5. Персонал рентгеновского кабинета относится к группе "А" &lt;1&gt;, и на него распространяются специальные требования, предусмотренные действующими санитарными пр</w:t>
      </w:r>
      <w:r>
        <w:rPr>
          <w:rFonts w:ascii="Arial CYR" w:hAnsi="Arial CYR" w:cs="Arial CYR"/>
          <w:sz w:val="28"/>
          <w:szCs w:val="28"/>
        </w:rPr>
        <w:t>авилами.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&lt;1&gt; 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исследований"; зарегистрировано в Минюсте России 19.03.2003, регистр</w:t>
      </w:r>
      <w:r>
        <w:rPr>
          <w:rFonts w:ascii="Arial CYR" w:hAnsi="Arial CYR" w:cs="Arial CYR"/>
          <w:sz w:val="28"/>
          <w:szCs w:val="28"/>
        </w:rPr>
        <w:t>ационный N 4282. СанПиН 2.6.1.2523-09 "Нормы радиационной безопасности (НРБ-99/2009)"; зарегистрировано в Минюсте России 14.08.2009, регистрационный N 14534.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7.3. Особенности размещения рентгеновских аппаратов в стоматологическом кабинете.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7.3.1. В стомат</w:t>
      </w:r>
      <w:r>
        <w:rPr>
          <w:rFonts w:ascii="Arial CYR" w:hAnsi="Arial CYR" w:cs="Arial CYR"/>
          <w:sz w:val="28"/>
          <w:szCs w:val="28"/>
        </w:rPr>
        <w:t xml:space="preserve">ологическом кабинете может размещаться рентгеновский аппарат для прицельных снимков с цифровым приемником изображения, не требующим фотолабораторной обработки, и с рабочей нагрузкой до 40 (мА x мин.)/неделя. Размещение ортопантомографа в стоматологическом </w:t>
      </w:r>
      <w:r>
        <w:rPr>
          <w:rFonts w:ascii="Arial CYR" w:hAnsi="Arial CYR" w:cs="Arial CYR"/>
          <w:sz w:val="28"/>
          <w:szCs w:val="28"/>
        </w:rPr>
        <w:t>кабинете не разрешается. Рентгеновский аппарат в стоматологическом кабинете предназначен только для обслуживания пациентов данного кабинета. Дополнительные площади для размещения рентгеновского аппарата в стоматологическом кабинете, соответствующем санитар</w:t>
      </w:r>
      <w:r>
        <w:rPr>
          <w:rFonts w:ascii="Arial CYR" w:hAnsi="Arial CYR" w:cs="Arial CYR"/>
          <w:sz w:val="28"/>
          <w:szCs w:val="28"/>
        </w:rPr>
        <w:t>ным нормативам, не требуются. Также не предъявляются дополнительные требования по освещению, вентиляции, отоплению.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7.3.2. Размещение рентгеновского аппарата в стоматологическом кабинете допускается проводить на основе проектных материалов, содержащих: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схе</w:t>
      </w:r>
      <w:r>
        <w:rPr>
          <w:rFonts w:ascii="Arial CYR" w:hAnsi="Arial CYR" w:cs="Arial CYR"/>
          <w:sz w:val="28"/>
          <w:szCs w:val="28"/>
        </w:rPr>
        <w:t>му размещения рентгеновского аппарата;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расчет радиационной защиты рабочих мест персонала, смежных помещений, мест размещения других пациентов (если в кабинете при проведении рентгенологического исследования могут находиться другие пациенты), прилегающей те</w:t>
      </w:r>
      <w:r>
        <w:rPr>
          <w:rFonts w:ascii="Arial CYR" w:hAnsi="Arial CYR" w:cs="Arial CYR"/>
          <w:sz w:val="28"/>
          <w:szCs w:val="28"/>
        </w:rPr>
        <w:t>рритории.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7.3.3. Защита персонала может осуществляться расстоянием, временем, экранами (установка защитной ширмы), применением средств индивидуальной защиты (защитные фартуки, очки и другие).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7.3.4. Работники, проводящие рентгенологические исследования пац</w:t>
      </w:r>
      <w:r>
        <w:rPr>
          <w:rFonts w:ascii="Arial CYR" w:hAnsi="Arial CYR" w:cs="Arial CYR"/>
          <w:sz w:val="28"/>
          <w:szCs w:val="28"/>
        </w:rPr>
        <w:t>иентов, относятся к персоналу группы "А". Остальные работники, рабочие места которых находятся в стоматологическом кабинете, в котором проводятся рентгенологические исследования, относятся к персоналу группы Б. На них распространяются требования к персонал</w:t>
      </w:r>
      <w:r>
        <w:rPr>
          <w:rFonts w:ascii="Arial CYR" w:hAnsi="Arial CYR" w:cs="Arial CYR"/>
          <w:sz w:val="28"/>
          <w:szCs w:val="28"/>
        </w:rPr>
        <w:t>у, установленные основными санитарными правилами обеспечения радиационной безопасности.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 xml:space="preserve">7.3.5. Если при проведении рентгенологических исследований в стоматологическом кабинете могут находиться не участвующие в них пациенты, в местах их нахождения мощность </w:t>
      </w:r>
      <w:r>
        <w:rPr>
          <w:rFonts w:ascii="Arial CYR" w:hAnsi="Arial CYR" w:cs="Arial CYR"/>
          <w:sz w:val="28"/>
          <w:szCs w:val="28"/>
        </w:rPr>
        <w:t>дозы рентгеновского излучения, приведенная к стандартной рабочей нагрузке рентгеновского аппарата, не должна превышать 1,0 мкЗв/ч. Для выполнения этого условия, при необходимости, могут использоваться стационарные или передвижные средства радиационной защи</w:t>
      </w:r>
      <w:r>
        <w:rPr>
          <w:rFonts w:ascii="Arial CYR" w:hAnsi="Arial CYR" w:cs="Arial CYR"/>
          <w:sz w:val="28"/>
          <w:szCs w:val="28"/>
        </w:rPr>
        <w:t>ты.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7.4. Основные этапы реализации требований обеспечения радиационной безопасности при вводе аппаратов в эксплуатацию, оформлении и продлении действия лицензии.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7.4.1. Для реализации требований санитарных правил администрация должна обеспечить проведение</w:t>
      </w:r>
      <w:r>
        <w:rPr>
          <w:rFonts w:ascii="Arial CYR" w:hAnsi="Arial CYR" w:cs="Arial CYR"/>
          <w:sz w:val="28"/>
          <w:szCs w:val="28"/>
        </w:rPr>
        <w:t xml:space="preserve"> комплекса мероприятий по соблюдению требований радиационной безопасности и оформлению документов: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лицензия на деятельность с источниками ионизирующих излучений;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санитарно-эпидемиологическое заключение на деятельность с источниками ионизирующих излучен</w:t>
      </w:r>
      <w:r>
        <w:rPr>
          <w:rFonts w:ascii="Arial CYR" w:hAnsi="Arial CYR" w:cs="Arial CYR"/>
          <w:sz w:val="28"/>
          <w:szCs w:val="28"/>
        </w:rPr>
        <w:t>ий (ИИИ);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санитарно-эпидемиологическое заключение на рентгеновский аппарат или его заверенная копия;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заверенная копия свидетельства о государственной регистрации рентгеновского аппарата;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санитарно-эпидемиологическое заключение на проект (рентгеновски</w:t>
      </w:r>
      <w:r>
        <w:rPr>
          <w:rFonts w:ascii="Arial CYR" w:hAnsi="Arial CYR" w:cs="Arial CYR"/>
          <w:sz w:val="28"/>
          <w:szCs w:val="28"/>
        </w:rPr>
        <w:t>й кабинет) или проектные материалы (стоматологический кабинет с рентгеновским аппаратом);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эксплуатационная документация на рентгеновский аппарат;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технический паспорт на рентгеновский кабинет;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протокол дозиметрических измерений на рабочих местах, в см</w:t>
      </w:r>
      <w:r>
        <w:rPr>
          <w:rFonts w:ascii="Arial CYR" w:hAnsi="Arial CYR" w:cs="Arial CYR"/>
          <w:sz w:val="28"/>
          <w:szCs w:val="28"/>
        </w:rPr>
        <w:t>ежных помещениях и на прилегающей территории;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протокол исследования эксплуатационных параметров рентгеновского аппарата;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протокол испытания передвижных и индивидуальных средств защиты;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акты проверки заземления;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акты проверки эффективности работы ве</w:t>
      </w:r>
      <w:r>
        <w:rPr>
          <w:rFonts w:ascii="Arial CYR" w:hAnsi="Arial CYR" w:cs="Arial CYR"/>
          <w:sz w:val="28"/>
          <w:szCs w:val="28"/>
        </w:rPr>
        <w:t>нтиляции (при наличии приточно-вытяжных вентиляционных систем с механическим побуждением);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заключение медицинской комиссии о прохождении персоналом группы "А" предварительных и периодических медицинских осмотров;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приказ о допуске сотрудников к работе с</w:t>
      </w:r>
      <w:r>
        <w:rPr>
          <w:rFonts w:ascii="Arial CYR" w:hAnsi="Arial CYR" w:cs="Arial CYR"/>
          <w:sz w:val="28"/>
          <w:szCs w:val="28"/>
        </w:rPr>
        <w:t xml:space="preserve"> ИИИ и отнесении их к персоналу группы "А";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приказ на лицо, ответственное за радиационную безопасность;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- документы, подтверждающие учет индивидуальных доз облучения пациентов;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программа производственного контроля по обеспечению радиационной безопаснос</w:t>
      </w:r>
      <w:r>
        <w:rPr>
          <w:rFonts w:ascii="Arial CYR" w:hAnsi="Arial CYR" w:cs="Arial CYR"/>
          <w:sz w:val="28"/>
          <w:szCs w:val="28"/>
        </w:rPr>
        <w:t>ти (допускается как раздел общего плана производственного контроля медицинской организации);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наличие у сотрудников, работающих с рентгеновским аппаратом, документов, подтверждающих обучение правилам работы на аппарате;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инструкция по охране труда и ради</w:t>
      </w:r>
      <w:r>
        <w:rPr>
          <w:rFonts w:ascii="Arial CYR" w:hAnsi="Arial CYR" w:cs="Arial CYR"/>
          <w:sz w:val="28"/>
          <w:szCs w:val="28"/>
        </w:rPr>
        <w:t>ационной безопасности, предупреждению и ликвидации радиационных аварий;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журнал регистрации инструктажа на рабочем месте;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карточки учета индивидуальных доз облучения персонала по результатам индивидуального дозиметрического контроля персонала группы "А"</w:t>
      </w:r>
      <w:r>
        <w:rPr>
          <w:rFonts w:ascii="Arial CYR" w:hAnsi="Arial CYR" w:cs="Arial CYR"/>
          <w:sz w:val="28"/>
          <w:szCs w:val="28"/>
        </w:rPr>
        <w:t>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 Санитарно-противоэпидемические мероприятия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8.1. Требования к организации и проведению дезинфекционных и стерилизационных мероприятий.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8.1.1. Мероприятия по дезинфекции и стерилизации в стоматологических медицинских организациях выполняются в соответ</w:t>
      </w:r>
      <w:r>
        <w:rPr>
          <w:rFonts w:ascii="Arial CYR" w:hAnsi="Arial CYR" w:cs="Arial CYR"/>
          <w:sz w:val="28"/>
          <w:szCs w:val="28"/>
        </w:rPr>
        <w:t>ствии с главами I и II настоящих правил.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8.1.2. Все стоматологические кабинеты должны быть обеспечены изделиями медицинской техники и медицинского назначения в количестве, достаточном для бесперебойной работы с учетом времени, необходимого для их обработки</w:t>
      </w:r>
      <w:r>
        <w:rPr>
          <w:rFonts w:ascii="Arial CYR" w:hAnsi="Arial CYR" w:cs="Arial CYR"/>
          <w:sz w:val="28"/>
          <w:szCs w:val="28"/>
        </w:rPr>
        <w:t xml:space="preserve"> между манипуляциями у пациентов: на каждое рабочее место врача-стоматолога - не менее 6 наконечников (по два угловых, прямых, турбинных), на каждое посещение - индивидуальный смотровой стоматологический комплект, состоящий из набора инструментов (лоток, з</w:t>
      </w:r>
      <w:r>
        <w:rPr>
          <w:rFonts w:ascii="Arial CYR" w:hAnsi="Arial CYR" w:cs="Arial CYR"/>
          <w:sz w:val="28"/>
          <w:szCs w:val="28"/>
        </w:rPr>
        <w:t>еркало стоматологическое, пинцет зубоврачебный, зонд стоматологический), пакет с ватными валиками, пакет с пинцетом (для работы со стерильными инструментами, необходимыми для каждого пациента). При необходимости набор доукомплектовывают другими инструмента</w:t>
      </w:r>
      <w:r>
        <w:rPr>
          <w:rFonts w:ascii="Arial CYR" w:hAnsi="Arial CYR" w:cs="Arial CYR"/>
          <w:sz w:val="28"/>
          <w:szCs w:val="28"/>
        </w:rPr>
        <w:t>ми (зонд стоматологический пуговчатый, зонд пародонтологический градуированный, гладилки, шпатель, экскаваторы и др.).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8.1.3. Стерильные изделия выкладывают на стоматологический столик врача (на стерильный лоток или стерильную салфетку) непосредственно пер</w:t>
      </w:r>
      <w:r>
        <w:rPr>
          <w:rFonts w:ascii="Arial CYR" w:hAnsi="Arial CYR" w:cs="Arial CYR"/>
          <w:sz w:val="28"/>
          <w:szCs w:val="28"/>
        </w:rPr>
        <w:t>ед манипуляциями у конкретного пациента.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Под рабочей поверхностью стола (на полке, в ящике) допускается размещать приборы и аппараты для проведения различных стоматологических манипуляций, пломбировочные материалы.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8.1.4. Нагрудные салфетки после каждого п</w:t>
      </w:r>
      <w:r>
        <w:rPr>
          <w:rFonts w:ascii="Arial CYR" w:hAnsi="Arial CYR" w:cs="Arial CYR"/>
          <w:sz w:val="28"/>
          <w:szCs w:val="28"/>
        </w:rPr>
        <w:t xml:space="preserve">ациента подлежат смене. </w:t>
      </w:r>
      <w:r>
        <w:rPr>
          <w:rFonts w:ascii="Arial CYR" w:hAnsi="Arial CYR" w:cs="Arial CYR"/>
          <w:sz w:val="28"/>
          <w:szCs w:val="28"/>
        </w:rPr>
        <w:lastRenderedPageBreak/>
        <w:t>Одноразовые салфетки утилизируются, многоразовые сдаются в стирку.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8.1.5. Для ополаскивания рта водой используют одноразовые или многоразовые стаканы индивидуально для каждого пациента.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8.2. Требования к санитарному содержанию поме</w:t>
      </w:r>
      <w:r>
        <w:rPr>
          <w:rFonts w:ascii="Arial CYR" w:hAnsi="Arial CYR" w:cs="Arial CYR"/>
          <w:sz w:val="28"/>
          <w:szCs w:val="28"/>
        </w:rPr>
        <w:t>щений.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8.2.1. Влажную уборку помещений проводят не менее двух раз в день (между сменами и после окончания работы) с использованием моющих и дезинфицирующих средств (по режимам дезинфекции при бактериальных инфекциях) способами орошения и/или протирания. Мы</w:t>
      </w:r>
      <w:r>
        <w:rPr>
          <w:rFonts w:ascii="Arial CYR" w:hAnsi="Arial CYR" w:cs="Arial CYR"/>
          <w:sz w:val="28"/>
          <w:szCs w:val="28"/>
        </w:rPr>
        <w:t>тье оконных стекол должно проводиться не реже 1 раза в месяц изнутри и не реже 1 раза в 3 месяца снаружи (весной, летом и осенью).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8.2.2. Дезинфекцию поверхностей предметов, находящихся в зоне лечения (столик для инструментов, кнопки управления, клавиатура</w:t>
      </w:r>
      <w:r>
        <w:rPr>
          <w:rFonts w:ascii="Arial CYR" w:hAnsi="Arial CYR" w:cs="Arial CYR"/>
          <w:sz w:val="28"/>
          <w:szCs w:val="28"/>
        </w:rPr>
        <w:t>, воздушный пистолет, светильник, плевательница, подголовник и подлокотники стоматологического кресла) проводят после каждого пациента. Для этих целей используют дезинфицирующие средства, разрешенные к применению в присутствии пациентов, обладающие широким</w:t>
      </w:r>
      <w:r>
        <w:rPr>
          <w:rFonts w:ascii="Arial CYR" w:hAnsi="Arial CYR" w:cs="Arial CYR"/>
          <w:sz w:val="28"/>
          <w:szCs w:val="28"/>
        </w:rPr>
        <w:t xml:space="preserve"> спектром антимикробного (вирулицидное, бактерицидное, фунгицидное - с активностью в отношении грибов рода Кандида) действия. Выбор режимов дезинфекции проводят по наиболее устойчивым микроорганизмам - между вирусами или грибами рода Кандида (в туберкулезн</w:t>
      </w:r>
      <w:r>
        <w:rPr>
          <w:rFonts w:ascii="Arial CYR" w:hAnsi="Arial CYR" w:cs="Arial CYR"/>
          <w:sz w:val="28"/>
          <w:szCs w:val="28"/>
        </w:rPr>
        <w:t>ых медицинских организациях - по микобактериям туберкулеза).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8.2.3. Один раз в неделю в операционном блоке, хирургическом кабинете, стерилизационной (автоклавной) проводят генеральную уборку помещений. Для дезинфекции применяют дезинфицирующие средства, об</w:t>
      </w:r>
      <w:r>
        <w:rPr>
          <w:rFonts w:ascii="Arial CYR" w:hAnsi="Arial CYR" w:cs="Arial CYR"/>
          <w:sz w:val="28"/>
          <w:szCs w:val="28"/>
        </w:rPr>
        <w:t>ладающие широким спектром антимикробного (вирулицидное, бактерицидное, фунгицидное - с активностью в отношении грибов рода Кандида) действия. Выбор режимов дезинфекции проводят по наиболее устойчивым микроорганизмам - между вирусами или грибами рода Кандид</w:t>
      </w:r>
      <w:r>
        <w:rPr>
          <w:rFonts w:ascii="Arial CYR" w:hAnsi="Arial CYR" w:cs="Arial CYR"/>
          <w:sz w:val="28"/>
          <w:szCs w:val="28"/>
        </w:rPr>
        <w:t>а (в туберкулезных медицинских организациях - по микобактериям туберкулеза).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 остальных подразделениях генеральную уборку проводят один раз в месяц, используя дезинфицирующие средства по режимам, эффективным в отношении вегетативных форм бактерий.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8.2.4. </w:t>
      </w:r>
      <w:r>
        <w:rPr>
          <w:rFonts w:ascii="Arial CYR" w:hAnsi="Arial CYR" w:cs="Arial CYR"/>
          <w:sz w:val="28"/>
          <w:szCs w:val="28"/>
        </w:rPr>
        <w:t>При проведении текущих и генеральных уборок выполняются также требования глав I и II настоящих правил.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8.3. Дезинфекция, предстерилизационная очистка и стерилизация изделий медицинской техники и медицинского назначения.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8.3.1. Изделия медицинской техники </w:t>
      </w:r>
      <w:r>
        <w:rPr>
          <w:rFonts w:ascii="Arial CYR" w:hAnsi="Arial CYR" w:cs="Arial CYR"/>
          <w:sz w:val="28"/>
          <w:szCs w:val="28"/>
        </w:rPr>
        <w:t xml:space="preserve">и медицинского назначения после применения подлежат дезинфекции независимо от дальнейшего </w:t>
      </w:r>
      <w:r>
        <w:rPr>
          <w:rFonts w:ascii="Arial CYR" w:hAnsi="Arial CYR" w:cs="Arial CYR"/>
          <w:sz w:val="28"/>
          <w:szCs w:val="28"/>
        </w:rPr>
        <w:lastRenderedPageBreak/>
        <w:t>их использования (изделия однократного и многократного применения). Дезинфекцию можно проводить физическими и химическими методами. Выбор метода зависит от особенност</w:t>
      </w:r>
      <w:r>
        <w:rPr>
          <w:rFonts w:ascii="Arial CYR" w:hAnsi="Arial CYR" w:cs="Arial CYR"/>
          <w:sz w:val="28"/>
          <w:szCs w:val="28"/>
        </w:rPr>
        <w:t>ей изделия и его назначения.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8.3.2. Для дезинфекции изделий медицинской техники и медицинского назначения применяют дезинфицирующие средства, обладающие широким спектром антимикробного (вирулицидное, бактерицидное, фунгицидное - с активностью в отношении г</w:t>
      </w:r>
      <w:r>
        <w:rPr>
          <w:rFonts w:ascii="Arial CYR" w:hAnsi="Arial CYR" w:cs="Arial CYR"/>
          <w:sz w:val="28"/>
          <w:szCs w:val="28"/>
        </w:rPr>
        <w:t>рибов рода Кандида) действия. Выбор режимов дезинфекции проводят по наиболее устойчивым микроорганизмам - между вирусами или грибами рода Кандида (в туберкулезных медицинских организациях - по микобактериям туберкулеза).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8.3.3. При проведении дезинфекции, </w:t>
      </w:r>
      <w:r>
        <w:rPr>
          <w:rFonts w:ascii="Arial CYR" w:hAnsi="Arial CYR" w:cs="Arial CYR"/>
          <w:sz w:val="28"/>
          <w:szCs w:val="28"/>
        </w:rPr>
        <w:t>предстерилизационной очистки и стерилизации растворами химических средств изделия медицинского назначения погружают в рабочий раствор средства (далее - раствор) с заполнением каналов и полостей. Разъемные изделия погружают в разобранном виде, инструменты с</w:t>
      </w:r>
      <w:r>
        <w:rPr>
          <w:rFonts w:ascii="Arial CYR" w:hAnsi="Arial CYR" w:cs="Arial CYR"/>
          <w:sz w:val="28"/>
          <w:szCs w:val="28"/>
        </w:rPr>
        <w:t xml:space="preserve"> замковыми частями замачивают раскрытыми, сделав этими инструментами в растворе несколько рабочих движений.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8.3.4. Объем емкости для проведения обработки и объем раствора средства в ней должны быть достаточными для обеспечения полного погружения изделий ме</w:t>
      </w:r>
      <w:r>
        <w:rPr>
          <w:rFonts w:ascii="Arial CYR" w:hAnsi="Arial CYR" w:cs="Arial CYR"/>
          <w:sz w:val="28"/>
          <w:szCs w:val="28"/>
        </w:rPr>
        <w:t>дицинского назначения в раствор; толщина слоя раствора над изделиями должна быть не менее одного сантиметра.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8.3.5. Дезинфекцию способом протирания допускается применять для тех изделий медицинской техники и медицинского назначения, которые не соприкасаютс</w:t>
      </w:r>
      <w:r>
        <w:rPr>
          <w:rFonts w:ascii="Arial CYR" w:hAnsi="Arial CYR" w:cs="Arial CYR"/>
          <w:sz w:val="28"/>
          <w:szCs w:val="28"/>
        </w:rPr>
        <w:t>я непосредственно с пациентом или конструкционные особенности которых не позволяют применять способ погружения (наконечники, переходники от турбинного шланга к наконечникам, микромотор к механическим наконечникам, наконечник к скелеру для снятия зубных отл</w:t>
      </w:r>
      <w:r>
        <w:rPr>
          <w:rFonts w:ascii="Arial CYR" w:hAnsi="Arial CYR" w:cs="Arial CYR"/>
          <w:sz w:val="28"/>
          <w:szCs w:val="28"/>
        </w:rPr>
        <w:t>ожений, световоды светоотверждающих ламп). Для этих целей не рекомендуется использовать альдегидсодержащие средства. Обработку наконечников после каждого пациента допускается проводить следующим образом: канал наконечника промывают водой, прочищая с помощь</w:t>
      </w:r>
      <w:r>
        <w:rPr>
          <w:rFonts w:ascii="Arial CYR" w:hAnsi="Arial CYR" w:cs="Arial CYR"/>
          <w:sz w:val="28"/>
          <w:szCs w:val="28"/>
        </w:rPr>
        <w:t>ю специальных приспособлений (мандрены и т.п.), и продувают воздухом; наконечник снимают и тщательно протирают его поверхность (однократно или двукратно - до удаления видимых загрязнений) тканевыми салфетками, смоченными питьевой водой, после чего обрабаты</w:t>
      </w:r>
      <w:r>
        <w:rPr>
          <w:rFonts w:ascii="Arial CYR" w:hAnsi="Arial CYR" w:cs="Arial CYR"/>
          <w:sz w:val="28"/>
          <w:szCs w:val="28"/>
        </w:rPr>
        <w:t>вают одним из разрешенных к применению для этой цели дезинфицирующих средств (с учетом рекомендаций фирмы-производителя наконечника), а затем в паровом стерилизаторе.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8.3.6. После дезинфекции изделия медицинского назначения многократного применения должны </w:t>
      </w:r>
      <w:r>
        <w:rPr>
          <w:rFonts w:ascii="Arial CYR" w:hAnsi="Arial CYR" w:cs="Arial CYR"/>
          <w:sz w:val="28"/>
          <w:szCs w:val="28"/>
        </w:rPr>
        <w:t xml:space="preserve">быть отмыты от остатков </w:t>
      </w:r>
      <w:r>
        <w:rPr>
          <w:rFonts w:ascii="Arial CYR" w:hAnsi="Arial CYR" w:cs="Arial CYR"/>
          <w:sz w:val="28"/>
          <w:szCs w:val="28"/>
        </w:rPr>
        <w:lastRenderedPageBreak/>
        <w:t>дезинфицирующего средства в соответствии с рекомендациями, изложенными в инструкции по применению конкретного средства.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8.3.7. Дезинфекцию стоматологических оттисков, заготовок зубных протезов проводят после применения у пациентов п</w:t>
      </w:r>
      <w:r>
        <w:rPr>
          <w:rFonts w:ascii="Arial CYR" w:hAnsi="Arial CYR" w:cs="Arial CYR"/>
          <w:sz w:val="28"/>
          <w:szCs w:val="28"/>
        </w:rPr>
        <w:t>еред направлением в зуботехническую лабораторию и после их получения из зуботехнической лаборатории непосредственно перед применением. Выбор дезинфицирующего средства обусловлен видом оттискного материала. После дезинфекции изделия промывают питьевой водой</w:t>
      </w:r>
      <w:r>
        <w:rPr>
          <w:rFonts w:ascii="Arial CYR" w:hAnsi="Arial CYR" w:cs="Arial CYR"/>
          <w:sz w:val="28"/>
          <w:szCs w:val="28"/>
        </w:rPr>
        <w:t xml:space="preserve"> для удаления остатков дезинфицирующего средства.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8.3.8. Обеззараживание стоматологических отсасывающих систем проводят после окончания работы, для чего через систему прокачивают раствор дезинфицирующего средства, рекомендованного для этих целей; заполненн</w:t>
      </w:r>
      <w:r>
        <w:rPr>
          <w:rFonts w:ascii="Arial CYR" w:hAnsi="Arial CYR" w:cs="Arial CYR"/>
          <w:sz w:val="28"/>
          <w:szCs w:val="28"/>
        </w:rPr>
        <w:t>ую раствором систему оставляют на время, указанное в инструкции по применению средства. После окончания дезинфекционной выдержки раствор из системы сливают и промывают ее проточной водой.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8.3.9. Полировочные насадки, карборундовые камни, предметные стекла </w:t>
      </w:r>
      <w:r>
        <w:rPr>
          <w:rFonts w:ascii="Arial CYR" w:hAnsi="Arial CYR" w:cs="Arial CYR"/>
          <w:sz w:val="28"/>
          <w:szCs w:val="28"/>
        </w:rPr>
        <w:t>подлежат дезинфекции, очистке и стерилизации.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8.3.10. В физиотерапевтическом отделении дезинфекции подвергают съемные десневые и точечные электроды, тубусы к аппарату КУФ (коротковолновый ультрафиолетовый облучатель), световоды лазерной установки, стеклянн</w:t>
      </w:r>
      <w:r>
        <w:rPr>
          <w:rFonts w:ascii="Arial CYR" w:hAnsi="Arial CYR" w:cs="Arial CYR"/>
          <w:sz w:val="28"/>
          <w:szCs w:val="28"/>
        </w:rPr>
        <w:t>ые электроды к аппарату дарсонвализации. Для аппликаций во рту используют стерильный материал.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8.3.11. При наличии в стоматологической медицинской организации более трех стоматологических кресел предстерилизационную очистку и стерилизацию проводят в специа</w:t>
      </w:r>
      <w:r>
        <w:rPr>
          <w:rFonts w:ascii="Arial CYR" w:hAnsi="Arial CYR" w:cs="Arial CYR"/>
          <w:sz w:val="28"/>
          <w:szCs w:val="28"/>
        </w:rPr>
        <w:t>льно выделенных помещениях - стерилизационных (автоклавных), с выделением "чистых" и "грязных" зон и соблюдением поточности.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В остальных случаях предстерилизационную очистку и стерилизацию изделий медицинского назначения допускается проводить в кабинетах, </w:t>
      </w:r>
      <w:r>
        <w:rPr>
          <w:rFonts w:ascii="Arial CYR" w:hAnsi="Arial CYR" w:cs="Arial CYR"/>
          <w:sz w:val="28"/>
          <w:szCs w:val="28"/>
        </w:rPr>
        <w:t>для чего в них должно быть установлено необходимое оборудование.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Предстерилизационную очистку изделий осуществляют после дезинфекции или при совмещении с дезинфекцией в одном процессе (в зависимости от применяемого средства): ручным или механизированным (в</w:t>
      </w:r>
      <w:r>
        <w:rPr>
          <w:rFonts w:ascii="Arial CYR" w:hAnsi="Arial CYR" w:cs="Arial CYR"/>
          <w:sz w:val="28"/>
          <w:szCs w:val="28"/>
        </w:rPr>
        <w:t xml:space="preserve"> соответствии с инструкцией по эксплуатации, прилагаемой к конкретному оборудованию) способом.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8.3.12. Качество предстерилизационной очистки изделий оценивают путем постановки азопирамовой или амидопириновой пробы на наличие остаточных количеств крови, а т</w:t>
      </w:r>
      <w:r>
        <w:rPr>
          <w:rFonts w:ascii="Arial CYR" w:hAnsi="Arial CYR" w:cs="Arial CYR"/>
          <w:sz w:val="28"/>
          <w:szCs w:val="28"/>
        </w:rPr>
        <w:t xml:space="preserve">акже путем постановки фенолфталеиновой пробы на наличие остаточных количеств щелочных </w:t>
      </w:r>
      <w:r>
        <w:rPr>
          <w:rFonts w:ascii="Arial CYR" w:hAnsi="Arial CYR" w:cs="Arial CYR"/>
          <w:sz w:val="28"/>
          <w:szCs w:val="28"/>
        </w:rPr>
        <w:lastRenderedPageBreak/>
        <w:t>компонентов моющих средств (только в случаях применения средств, рабочие растворы которых имеют pH более 8,5) в соответствии с действующими методическими документами и ин</w:t>
      </w:r>
      <w:r>
        <w:rPr>
          <w:rFonts w:ascii="Arial CYR" w:hAnsi="Arial CYR" w:cs="Arial CYR"/>
          <w:sz w:val="28"/>
          <w:szCs w:val="28"/>
        </w:rPr>
        <w:t>струкциями по применению конкретных средств.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8.3.13. Контроль качества предстерилизационной очистки проводят ежедневно. Контролю подлежат: в стерилизационной - 1% от каждого наименования изделий, обработанных за смену; при децентрализованной обработке - 1%</w:t>
      </w:r>
      <w:r>
        <w:rPr>
          <w:rFonts w:ascii="Arial CYR" w:hAnsi="Arial CYR" w:cs="Arial CYR"/>
          <w:sz w:val="28"/>
          <w:szCs w:val="28"/>
        </w:rPr>
        <w:t xml:space="preserve"> одновременно обработанных изделий каждого наименования, но не менее трех единиц. Результаты контроля регистрируют в журнале.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8.3.14. Стерилизации подвергают все инструменты и изделия, контактирующие с раневой поверхностью, кровью или инъекционными препара</w:t>
      </w:r>
      <w:r>
        <w:rPr>
          <w:rFonts w:ascii="Arial CYR" w:hAnsi="Arial CYR" w:cs="Arial CYR"/>
          <w:sz w:val="28"/>
          <w:szCs w:val="28"/>
        </w:rPr>
        <w:t>тами, а также отдельные виды медицинских инструментов, которые в процессе эксплуатации соприкасаются со слизистой оболочкой и могут вызвать ее повреждения: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стоматологические инструменты: пинцеты, зонды, шпатели, экскаваторы, штопферы, гладилки, коронкосн</w:t>
      </w:r>
      <w:r>
        <w:rPr>
          <w:rFonts w:ascii="Arial CYR" w:hAnsi="Arial CYR" w:cs="Arial CYR"/>
          <w:sz w:val="28"/>
          <w:szCs w:val="28"/>
        </w:rPr>
        <w:t>иматели, скеллеры, стоматологические зеркала, боры (в том числе с алмазным покрытием) для всех видов наконечников, эндодонтические инструменты, штифты, стоматологические диски, фрезы, разделительные металлические пластинки, матрицедержатели, ложки для снят</w:t>
      </w:r>
      <w:r>
        <w:rPr>
          <w:rFonts w:ascii="Arial CYR" w:hAnsi="Arial CYR" w:cs="Arial CYR"/>
          <w:sz w:val="28"/>
          <w:szCs w:val="28"/>
        </w:rPr>
        <w:t>ия оттисков, инструменты для снятия зубных отложений, пародонтальные хирургические инструменты (кюретки, крючки разных модификаций и др.), инструменты для пломбирования каналов зуба (плагеры, спредеры), карпульные шприцы, различные виды щипцов и кусачек дл</w:t>
      </w:r>
      <w:r>
        <w:rPr>
          <w:rFonts w:ascii="Arial CYR" w:hAnsi="Arial CYR" w:cs="Arial CYR"/>
          <w:sz w:val="28"/>
          <w:szCs w:val="28"/>
        </w:rPr>
        <w:t>я ортодонтического кабинета, пылесосы;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ультразвуковые наконечники и насадки к ним, наконечники, съемные гильзы микромотора к механическим наконечникам, канюли к аппарату для снятия зубного налета;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хирургические инструменты: стоматологические щипцы, кюр</w:t>
      </w:r>
      <w:r>
        <w:rPr>
          <w:rFonts w:ascii="Arial CYR" w:hAnsi="Arial CYR" w:cs="Arial CYR"/>
          <w:sz w:val="28"/>
          <w:szCs w:val="28"/>
        </w:rPr>
        <w:t>етажные ложки, элеваторы, долота, наборы инструментов для имплантологии, скальпели, корнцанги, ножницы, зажимы, гладилки хирургические, шовные иглы;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 лотки для стерильных изделий медицинского назначения, инструменты для работы со стерильным материалом, в </w:t>
      </w:r>
      <w:r>
        <w:rPr>
          <w:rFonts w:ascii="Arial CYR" w:hAnsi="Arial CYR" w:cs="Arial CYR"/>
          <w:sz w:val="28"/>
          <w:szCs w:val="28"/>
        </w:rPr>
        <w:t>том числе пинцеты и емкости для их хранения.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8.3.15. Стерилизацию изделий медицинского назначения, применяемых в стоматологии, осуществляют физическими (паровой, воздушный, инфракрасный, применение среды нагретых стеклянных шариков) или химическими (примен</w:t>
      </w:r>
      <w:r>
        <w:rPr>
          <w:rFonts w:ascii="Arial CYR" w:hAnsi="Arial CYR" w:cs="Arial CYR"/>
          <w:sz w:val="28"/>
          <w:szCs w:val="28"/>
        </w:rPr>
        <w:t xml:space="preserve">ение растворов химических средств, газовый, плазменный) методами согласно действующим документам, используя для этого соответствующие стерилизующие агенты и типы </w:t>
      </w:r>
      <w:r>
        <w:rPr>
          <w:rFonts w:ascii="Arial CYR" w:hAnsi="Arial CYR" w:cs="Arial CYR"/>
          <w:sz w:val="28"/>
          <w:szCs w:val="28"/>
        </w:rPr>
        <w:lastRenderedPageBreak/>
        <w:t>оборудования, разрешенные к применению в установленном порядке. Выбор адекватного метода стери</w:t>
      </w:r>
      <w:r>
        <w:rPr>
          <w:rFonts w:ascii="Arial CYR" w:hAnsi="Arial CYR" w:cs="Arial CYR"/>
          <w:sz w:val="28"/>
          <w:szCs w:val="28"/>
        </w:rPr>
        <w:t>лизации зависит от особенностей стерилизуемых изделий. Стерилизацию осуществляют по режимам, указанным в инструкции по применению конкретного средства и руководстве по эксплуатации стерилизатора конкретной модели.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 стерилизации воздушным методом запреща</w:t>
      </w:r>
      <w:r>
        <w:rPr>
          <w:rFonts w:ascii="Arial CYR" w:hAnsi="Arial CYR" w:cs="Arial CYR"/>
          <w:sz w:val="28"/>
          <w:szCs w:val="28"/>
        </w:rPr>
        <w:t>ется использование оборудования, относящегося к лабораторному (шкафы типа ШСС).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8.3.16. Наконечники, в том числе ультразвуковые, и насадки к ним, эндодонтические инструменты с пластмассовыми хвостовиками стерилизуют только паровым методом.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8.3.17. В гласпе</w:t>
      </w:r>
      <w:r>
        <w:rPr>
          <w:rFonts w:ascii="Arial CYR" w:hAnsi="Arial CYR" w:cs="Arial CYR"/>
          <w:sz w:val="28"/>
          <w:szCs w:val="28"/>
        </w:rPr>
        <w:t>рленовых стерилизаторах допускается стерилизовать боры различного вида и другие мелкие инструменты при полном погружении их в среду нагретых стеклянных шариков. Не рекомендуется использовать данный метод для стерилизации более крупных стоматологических инс</w:t>
      </w:r>
      <w:r>
        <w:rPr>
          <w:rFonts w:ascii="Arial CYR" w:hAnsi="Arial CYR" w:cs="Arial CYR"/>
          <w:sz w:val="28"/>
          <w:szCs w:val="28"/>
        </w:rPr>
        <w:t>трументов с целью стерилизации их рабочих частей.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8.3.18. Инфракрасным методом стерилизуют изделия из металлов: стоматологические щипцы, стоматологические микрохирургические инструменты, боры твердосплавные, головки и диски алмазные, дрильборы, каналонапол</w:t>
      </w:r>
      <w:r>
        <w:rPr>
          <w:rFonts w:ascii="Arial CYR" w:hAnsi="Arial CYR" w:cs="Arial CYR"/>
          <w:sz w:val="28"/>
          <w:szCs w:val="28"/>
        </w:rPr>
        <w:t>нители и другие.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8.3.19. Химический метод стерилизации с применением растворов химических средств допускается применять для стерилизации только тех изделий, в конструкции которых использованы термолабильные материалы, не позволяющие использовать другие мет</w:t>
      </w:r>
      <w:r>
        <w:rPr>
          <w:rFonts w:ascii="Arial CYR" w:hAnsi="Arial CYR" w:cs="Arial CYR"/>
          <w:sz w:val="28"/>
          <w:szCs w:val="28"/>
        </w:rPr>
        <w:t>оды стерилизации.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Для химической стерилизации применяют растворы альдегид- или кислородсодержащих средств, или некоторых хлорсодержащих компонентов, обладающие спороцидным действием.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 избежание разбавления рабочих растворов, особенно используемых многокр</w:t>
      </w:r>
      <w:r>
        <w:rPr>
          <w:rFonts w:ascii="Arial CYR" w:hAnsi="Arial CYR" w:cs="Arial CYR"/>
          <w:sz w:val="28"/>
          <w:szCs w:val="28"/>
        </w:rPr>
        <w:t>атно, погружаемые в них изделия должны быть сухими.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 стерилизации растворами химических средств все манипуляции проводят, строго соблюдая правила асептики; используют стерильные емкости для стерилизации и отмывания изделий стерильной питьевой водой от о</w:t>
      </w:r>
      <w:r>
        <w:rPr>
          <w:rFonts w:ascii="Arial CYR" w:hAnsi="Arial CYR" w:cs="Arial CYR"/>
          <w:sz w:val="28"/>
          <w:szCs w:val="28"/>
        </w:rPr>
        <w:t>статков средства. Изделия промывают согласно рекомендациям, изложенным в инструкции по применению конкретного средства.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8.3.20. При паровом, воздушном, газовом и плазменном методах изделия стерилизуют в упакованном виде, используя стерилизационные упаковоч</w:t>
      </w:r>
      <w:r>
        <w:rPr>
          <w:rFonts w:ascii="Arial CYR" w:hAnsi="Arial CYR" w:cs="Arial CYR"/>
          <w:sz w:val="28"/>
          <w:szCs w:val="28"/>
        </w:rPr>
        <w:t>ные одноразовые материалы или многоразовые контейнеры (стерилизационные коробки с фильтрами), разрешенные применительно к конкретному методу стерилизации в установленном порядке.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Хранение изделий, простерилизованных в упакованном виде, </w:t>
      </w:r>
      <w:r>
        <w:rPr>
          <w:rFonts w:ascii="Arial CYR" w:hAnsi="Arial CYR" w:cs="Arial CYR"/>
          <w:sz w:val="28"/>
          <w:szCs w:val="28"/>
        </w:rPr>
        <w:lastRenderedPageBreak/>
        <w:t>осуществляют в шкафа</w:t>
      </w:r>
      <w:r>
        <w:rPr>
          <w:rFonts w:ascii="Arial CYR" w:hAnsi="Arial CYR" w:cs="Arial CYR"/>
          <w:sz w:val="28"/>
          <w:szCs w:val="28"/>
        </w:rPr>
        <w:t>х, рабочих столах. Сроки хранения указываются на упаковке и определяются видом упаковочного материала и инструкцией по его применению.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8.3.21. Стерилизация изделий в неупакованном виде допускается только при децентрализованной системе обработки в следующих</w:t>
      </w:r>
      <w:r>
        <w:rPr>
          <w:rFonts w:ascii="Arial CYR" w:hAnsi="Arial CYR" w:cs="Arial CYR"/>
          <w:sz w:val="28"/>
          <w:szCs w:val="28"/>
        </w:rPr>
        <w:t xml:space="preserve"> случаях: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 использовании растворов химических средств для стерилизации изделий, в конструкции которых использованы термолабильные материалы;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 стерилизации стоматологических металлических инструментов термическими методами (гласперленовый, инфракрасны</w:t>
      </w:r>
      <w:r>
        <w:rPr>
          <w:rFonts w:ascii="Arial CYR" w:hAnsi="Arial CYR" w:cs="Arial CYR"/>
          <w:sz w:val="28"/>
          <w:szCs w:val="28"/>
        </w:rPr>
        <w:t>й, воздушный, паровой) в портативных стерилизаторах.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Все изделия, простерилизованные в неупакованном виде, целесообразно сразу использовать по назначению. Запрещается перенос их из кабинета в кабинет. При необходимости инструменты, простерилизованные в неу</w:t>
      </w:r>
      <w:r>
        <w:rPr>
          <w:rFonts w:ascii="Arial CYR" w:hAnsi="Arial CYR" w:cs="Arial CYR"/>
          <w:sz w:val="28"/>
          <w:szCs w:val="28"/>
        </w:rPr>
        <w:t>пакованном виде одним из термических методов, после окончания стерилизации допускается хранить в разрешенных к применению в установленном порядке бактерицидных (оснащенных ультрафиолетовыми лампами) камерах в течение срока, указанного в руководстве по эксп</w:t>
      </w:r>
      <w:r>
        <w:rPr>
          <w:rFonts w:ascii="Arial CYR" w:hAnsi="Arial CYR" w:cs="Arial CYR"/>
          <w:sz w:val="28"/>
          <w:szCs w:val="28"/>
        </w:rPr>
        <w:t>луатации оборудования, а в случае отсутствия таких камер - на стерильном столе не более 6 ч. Изделия медицинского назначения, простерилизованные в стерилизационных коробках, допускается использовать в течение не более чем 6 ч после их вскрытия.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8.3.22. Бак</w:t>
      </w:r>
      <w:r>
        <w:rPr>
          <w:rFonts w:ascii="Arial CYR" w:hAnsi="Arial CYR" w:cs="Arial CYR"/>
          <w:sz w:val="28"/>
          <w:szCs w:val="28"/>
        </w:rPr>
        <w:t>терицидные камеры, оснащенные ультрафиолетовыми лампами,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эксплуатации. Запрещается применять такое обор</w:t>
      </w:r>
      <w:r>
        <w:rPr>
          <w:rFonts w:ascii="Arial CYR" w:hAnsi="Arial CYR" w:cs="Arial CYR"/>
          <w:sz w:val="28"/>
          <w:szCs w:val="28"/>
        </w:rPr>
        <w:t>удование с целью дезинфекции или стерилизации инструментов.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8.3.23.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</w:t>
      </w:r>
      <w:r>
        <w:rPr>
          <w:rFonts w:ascii="Arial CYR" w:hAnsi="Arial CYR" w:cs="Arial CYR"/>
          <w:sz w:val="28"/>
          <w:szCs w:val="28"/>
        </w:rPr>
        <w:t>илизации.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8.3.24.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фильтром, в</w:t>
      </w:r>
      <w:r>
        <w:rPr>
          <w:rFonts w:ascii="Arial CYR" w:hAnsi="Arial CYR" w:cs="Arial CYR"/>
          <w:sz w:val="28"/>
          <w:szCs w:val="28"/>
        </w:rPr>
        <w:t>ыложенную стерильной простыней, на срок не более 3 суток.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8.3.25. Все манипуляции по накрытию стерильного стола проводят в стерильном халате, маске и перчатках, с использованием стерильных простыней. Обязательно делают отметку о дате и времени накрытия </w:t>
      </w:r>
      <w:r>
        <w:rPr>
          <w:rFonts w:ascii="Arial CYR" w:hAnsi="Arial CYR" w:cs="Arial CYR"/>
          <w:sz w:val="28"/>
          <w:szCs w:val="28"/>
        </w:rPr>
        <w:lastRenderedPageBreak/>
        <w:t>сте</w:t>
      </w:r>
      <w:r>
        <w:rPr>
          <w:rFonts w:ascii="Arial CYR" w:hAnsi="Arial CYR" w:cs="Arial CYR"/>
          <w:sz w:val="28"/>
          <w:szCs w:val="28"/>
        </w:rPr>
        <w:t>рильного стола. Стерильный стол накрывают на 6 ч. Не использованные в течение этого срока материалы и инструменты со стерильного стола направляют на повторную стерилизацию.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8.3.26. Не допускается использование простерилизованных изделий медицинского назнач</w:t>
      </w:r>
      <w:r>
        <w:rPr>
          <w:rFonts w:ascii="Arial CYR" w:hAnsi="Arial CYR" w:cs="Arial CYR"/>
          <w:sz w:val="28"/>
          <w:szCs w:val="28"/>
        </w:rPr>
        <w:t>ения с истекшим сроком хранения после стерилизации.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8.3.27. Учет стерилизации изделий медицинского назначения ведут в журнале.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8.3.28. Контроль стерилизации осуществляется в соответствии с требованиями глав I и II настоящих правил.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VI. Санитарно-эпидемиол</w:t>
      </w:r>
      <w:r>
        <w:rPr>
          <w:rFonts w:ascii="Arial CYR" w:hAnsi="Arial CYR" w:cs="Arial CYR"/>
          <w:sz w:val="28"/>
          <w:szCs w:val="28"/>
        </w:rPr>
        <w:t>огические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требования к устройству, оборудованию и эксплуатации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фельдшерско-акушерских пунктов, амбулаторий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 Общие положения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1.1. Фельдшерско-акушерские пункты (ФАПы), амбулатории разворачиваются в сельской местности, где отсутствует возможность или нет</w:t>
      </w:r>
      <w:r>
        <w:rPr>
          <w:rFonts w:ascii="Arial CYR" w:hAnsi="Arial CYR" w:cs="Arial CYR"/>
          <w:sz w:val="28"/>
          <w:szCs w:val="28"/>
        </w:rPr>
        <w:t xml:space="preserve"> необходимости предусматривать более мощные медицинские организации.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1.2. Все действующие ФАПы, амбулатории должны иметь санитарно-эпидемиологические заключения о соответствии санитарным правилам согласно заявленным на лицензирование видам медицинской деят</w:t>
      </w:r>
      <w:r>
        <w:rPr>
          <w:rFonts w:ascii="Arial CYR" w:hAnsi="Arial CYR" w:cs="Arial CYR"/>
          <w:sz w:val="28"/>
          <w:szCs w:val="28"/>
        </w:rPr>
        <w:t>ельности, работ и услуг в порядке, установленном законодательством Российской Федерации.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1.3. Ввод в эксплуатацию реконструированных ФАПов, амбулаторий, подвергшихся перепланировке, перепрофилированию и переоборудованию, а также при временном использовании</w:t>
      </w:r>
      <w:r>
        <w:rPr>
          <w:rFonts w:ascii="Arial CYR" w:hAnsi="Arial CYR" w:cs="Arial CYR"/>
          <w:sz w:val="28"/>
          <w:szCs w:val="28"/>
        </w:rPr>
        <w:t xml:space="preserve"> зданий и помещений под ФАПы, осуществляется при наличии санитарно-эпидемиологического заключения о соответствии санитарным правилам.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 Гигиенические требования к размещению и территории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2.1. ФАПы, амбулатории располагают на территории жилой застройки н</w:t>
      </w:r>
      <w:r>
        <w:rPr>
          <w:rFonts w:ascii="Arial CYR" w:hAnsi="Arial CYR" w:cs="Arial CYR"/>
          <w:sz w:val="28"/>
          <w:szCs w:val="28"/>
        </w:rPr>
        <w:t>а расстоянии от общественных, промышленных, коммунальных, хозяйственных и других организаций в соответствии с требованиями, предъявляемыми к планировке и застройке населенных пунктов.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2.2. Земельный участок должен быть сухим, чистым, вдали от источников за</w:t>
      </w:r>
      <w:r>
        <w:rPr>
          <w:rFonts w:ascii="Arial CYR" w:hAnsi="Arial CYR" w:cs="Arial CYR"/>
          <w:sz w:val="28"/>
          <w:szCs w:val="28"/>
        </w:rPr>
        <w:t xml:space="preserve">грязнения атмосферного воздуха. Не допускается </w:t>
      </w:r>
      <w:r>
        <w:rPr>
          <w:rFonts w:ascii="Arial CYR" w:hAnsi="Arial CYR" w:cs="Arial CYR"/>
          <w:sz w:val="28"/>
          <w:szCs w:val="28"/>
        </w:rPr>
        <w:lastRenderedPageBreak/>
        <w:t>размещать учреждения на загрязненных территориях. Содержание токсичных и вредных веществ в почве и атмосферном воздухе, уровни физических факторов не должны превышать гигиенические нормы. Территория ФАПов, амб</w:t>
      </w:r>
      <w:r>
        <w:rPr>
          <w:rFonts w:ascii="Arial CYR" w:hAnsi="Arial CYR" w:cs="Arial CYR"/>
          <w:sz w:val="28"/>
          <w:szCs w:val="28"/>
        </w:rPr>
        <w:t>улаторий должна быть благоустроена, озеленена, ограждена и освещена, иметь удобные подъездные пути и парковочную стоянку для санитарного транспорта.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2.3. Допускается размещение ФАПов, амбулаторий в жилых и общественных зданиях. При размещении в жилых здани</w:t>
      </w:r>
      <w:r>
        <w:rPr>
          <w:rFonts w:ascii="Arial CYR" w:hAnsi="Arial CYR" w:cs="Arial CYR"/>
          <w:sz w:val="28"/>
          <w:szCs w:val="28"/>
        </w:rPr>
        <w:t>ях должен быть оборудован отдельный вход с улицы.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 Гигиенические требования к зданиям, сооружениям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 помещениям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3.1. Состав и площади основных и вспомогательных помещений зависят от численности обслуживаемого населения и определяются заданием на проект</w:t>
      </w:r>
      <w:r>
        <w:rPr>
          <w:rFonts w:ascii="Arial CYR" w:hAnsi="Arial CYR" w:cs="Arial CYR"/>
          <w:sz w:val="28"/>
          <w:szCs w:val="28"/>
        </w:rPr>
        <w:t>ирование. Минимальные площади представлены в таблице 1.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1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Рекомендуемые минимальный набор и площади помещений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99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ФАП с обслуживанием до 800 человек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ФАП/врачебная амбулатория с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обслуживанием более 800 человек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ожидальная - 10 м2;          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кабинет приема - не менее 12 м2 (при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установке гинекологического кресла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дополнительно 8 м2);     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процедурный кабинет, совмещенный с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прививочным по графику работы, - не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менее 12 м2;             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помещение для хранения лека</w:t>
            </w:r>
            <w:r>
              <w:rPr>
                <w:rFonts w:ascii="Arial CYR" w:hAnsi="Arial CYR" w:cs="Arial CYR"/>
                <w:sz w:val="28"/>
                <w:szCs w:val="28"/>
              </w:rPr>
              <w:t>рственных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средств - 4 кв. м;       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помещение персонала с раздевалкой -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4 - 6 м2;                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хранение уборочного инвентаря,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моющих и дезинфицирующих </w:t>
            </w: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 xml:space="preserve">средств,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чистого белья, временное хранение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грязного белья организуе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тся в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специальных помещениях или в шкафах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вне производственных помещений;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санузел    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 xml:space="preserve">ожидальная - 12 м2;      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кабинет приема - не менее 12 м;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процедурный кабинет - не менее 10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м2;                 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   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прививочный кабинет - не менее 10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м2;                      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смотровой кабинет с гинекологическим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креслом - не менее 10 м2;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стерилизационная - не менее 6 м2,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помещение для хранения лекарственных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средств - 4 кв. м;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      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помещение персонала с раздевалкой -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4 - 6 м2;                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помещение для уборочного инвентаря,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 xml:space="preserve">моющих и дезинфицирующих средств -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не менее 2 м2;           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помещение для хранения грязного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белья - не мене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е 2 м2;   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санузел                             </w:t>
            </w:r>
          </w:p>
        </w:tc>
      </w:tr>
    </w:tbl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Примечание: для ФАПов, амбулаторий, обслуживающих население, проживающее на удаленных территориях, предусматривается помещение для временного пребывания больных до госпитализации. По заданию на п</w:t>
      </w:r>
      <w:r>
        <w:rPr>
          <w:rFonts w:ascii="Arial CYR" w:hAnsi="Arial CYR" w:cs="Arial CYR"/>
          <w:sz w:val="28"/>
          <w:szCs w:val="28"/>
        </w:rPr>
        <w:t>роектирование набор и площади помещений могут быть расширены.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3.2. Допускается размещение ФАПов, амбулаторий в цокольных этажах зданий. В подвальных помещениях, имеющих естественное или искусственное освещение, допускается размещение санитарно-бытовых пом</w:t>
      </w:r>
      <w:r>
        <w:rPr>
          <w:rFonts w:ascii="Arial CYR" w:hAnsi="Arial CYR" w:cs="Arial CYR"/>
          <w:sz w:val="28"/>
          <w:szCs w:val="28"/>
        </w:rPr>
        <w:t>ещений.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3.3. Допускается совмещение туалетов для больных и персонала.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 Требования к внутренней отделке помещений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4.1. Для внутренней отделки помещений используются материалы в соответствии с их функциональным назначением и разрешенные для применения в </w:t>
      </w:r>
      <w:r>
        <w:rPr>
          <w:rFonts w:ascii="Arial CYR" w:hAnsi="Arial CYR" w:cs="Arial CYR"/>
          <w:sz w:val="28"/>
          <w:szCs w:val="28"/>
        </w:rPr>
        <w:t>ЛПО в установленном порядке.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4.2. Поверхность стен, полов и потолков помещений должна быть гладкой, без дефектов (щелей, трещин, дыр и др.), легко доступной для влажной уборки и устойчивой при использовании моющих и дезинфицирующих средств.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4.3. Стены лече</w:t>
      </w:r>
      <w:r>
        <w:rPr>
          <w:rFonts w:ascii="Arial CYR" w:hAnsi="Arial CYR" w:cs="Arial CYR"/>
          <w:sz w:val="28"/>
          <w:szCs w:val="28"/>
        </w:rPr>
        <w:t>бно-диагностических кабинетов с сухим режимом, вестибюлей и других помещений рекомендуется окрашивать красками или облицовывать панелями, имеющими гладкую поверхность с герметичной заделкой швов. Для окраски потолков может применяться известковая или водоэ</w:t>
      </w:r>
      <w:r>
        <w:rPr>
          <w:rFonts w:ascii="Arial CYR" w:hAnsi="Arial CYR" w:cs="Arial CYR"/>
          <w:sz w:val="28"/>
          <w:szCs w:val="28"/>
        </w:rPr>
        <w:t>мульсионная побелка. Полы должны обладать повышенными теплоизоляционными свойствами (деревянные полы, окрашенные влагостойкой краской, линолеум).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4.4. Покрытия пола не должны иметь дефектов, должны быть гладкими, плотно пригнанными к основанию. При использ</w:t>
      </w:r>
      <w:r>
        <w:rPr>
          <w:rFonts w:ascii="Arial CYR" w:hAnsi="Arial CYR" w:cs="Arial CYR"/>
          <w:sz w:val="28"/>
          <w:szCs w:val="28"/>
        </w:rPr>
        <w:t xml:space="preserve">овании линолеумных покрытий края линолеума у стен должны быть заведены на стены или подведены под плинтуса или, которые должны быть плотно закреплены между стеной и полом. Швы примыкающих друг к другу </w:t>
      </w:r>
      <w:r>
        <w:rPr>
          <w:rFonts w:ascii="Arial CYR" w:hAnsi="Arial CYR" w:cs="Arial CYR"/>
          <w:sz w:val="28"/>
          <w:szCs w:val="28"/>
        </w:rPr>
        <w:lastRenderedPageBreak/>
        <w:t>листов линолеума должны быть пропаяны.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4.5. В помещения</w:t>
      </w:r>
      <w:r>
        <w:rPr>
          <w:rFonts w:ascii="Arial CYR" w:hAnsi="Arial CYR" w:cs="Arial CYR"/>
          <w:sz w:val="28"/>
          <w:szCs w:val="28"/>
        </w:rPr>
        <w:t>х с влажным режимом работы (прививочный, процедурный, санитарный узел и др.) стены отделываются влагостойким материалом на всю высоту помещения. Потолки окрашиваются влагостойкими материалами. Для покрытия пола используются водонепроницаемые материалы и пр</w:t>
      </w:r>
      <w:r>
        <w:rPr>
          <w:rFonts w:ascii="Arial CYR" w:hAnsi="Arial CYR" w:cs="Arial CYR"/>
          <w:sz w:val="28"/>
          <w:szCs w:val="28"/>
        </w:rPr>
        <w:t>едусматривается гидроизоляция.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4.6. В местах установки раковин и других санитарных приборов, а также оборудования, эксплуатация которого связана с возможным увлажнением стен и перегородок, следует предусматривать отделку влагостойкими материалами (допускае</w:t>
      </w:r>
      <w:r>
        <w:rPr>
          <w:rFonts w:ascii="Arial CYR" w:hAnsi="Arial CYR" w:cs="Arial CYR"/>
          <w:sz w:val="28"/>
          <w:szCs w:val="28"/>
        </w:rPr>
        <w:t>тся окраска масляной краской) на высоту 1,6 м от пола и на ширину не менее 20 см от оборудования и приборов с каждой стороны.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 Требования к водоснабжению и канализации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5.1. Здания ФАПов, амбулаторий должны быть оборудованы системой централизованного во</w:t>
      </w:r>
      <w:r>
        <w:rPr>
          <w:rFonts w:ascii="Arial CYR" w:hAnsi="Arial CYR" w:cs="Arial CYR"/>
          <w:sz w:val="28"/>
          <w:szCs w:val="28"/>
        </w:rPr>
        <w:t>доснабжения или водопроводом от местных источников. При наличии собственного источника водоснабжения водопотребление на ФАПах, амбулаториях возможно при наличии санитарно-эпидемиологического заключения на данный источник. В исключительных случаях, при нево</w:t>
      </w:r>
      <w:r>
        <w:rPr>
          <w:rFonts w:ascii="Arial CYR" w:hAnsi="Arial CYR" w:cs="Arial CYR"/>
          <w:sz w:val="28"/>
          <w:szCs w:val="28"/>
        </w:rPr>
        <w:t>зможности устройства водопровода, допускается использование привозной воды в закрытых сменяемых емкостях, ежедневно подвергающихся мойке и дезинфекции. Качество воды для хозяйственно-питьевого назначения должно соответствовать требованиям санитарных правил</w:t>
      </w:r>
      <w:r>
        <w:rPr>
          <w:rFonts w:ascii="Arial CYR" w:hAnsi="Arial CYR" w:cs="Arial CYR"/>
          <w:sz w:val="28"/>
          <w:szCs w:val="28"/>
        </w:rPr>
        <w:t>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5.2. Медицинские кабинеты ФАПов, амбулаторий оборудуются горячим водоснабжением от централизованного или местного источника (допускается использование электронагревательных устройств проточного или накопительного действия). На случай отключения централиз</w:t>
      </w:r>
      <w:r>
        <w:rPr>
          <w:rFonts w:ascii="Arial CYR" w:hAnsi="Arial CYR" w:cs="Arial CYR"/>
          <w:sz w:val="28"/>
          <w:szCs w:val="28"/>
        </w:rPr>
        <w:t>ованного горячего водоснабжения для процедурных, перевязочных и других функциональных помещений, требующих соблюдения особого противоэпидемического режима, предусматривается резервный источник горячего водоснабжения.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5.3. В процедурных, перевязочных кабине</w:t>
      </w:r>
      <w:r>
        <w:rPr>
          <w:rFonts w:ascii="Arial CYR" w:hAnsi="Arial CYR" w:cs="Arial CYR"/>
          <w:sz w:val="28"/>
          <w:szCs w:val="28"/>
        </w:rPr>
        <w:t>тах должны быть установлены умывальники для мытья рук с подводкой горячей и холодной воды, оборудованные смесителями, дозаторами с жидким мылом и растворами антисептиков. В кабинетах, в которых проводится обработка инструментов, дополнительно предусматрива</w:t>
      </w:r>
      <w:r>
        <w:rPr>
          <w:rFonts w:ascii="Arial CYR" w:hAnsi="Arial CYR" w:cs="Arial CYR"/>
          <w:sz w:val="28"/>
          <w:szCs w:val="28"/>
        </w:rPr>
        <w:t>ется специальная раковина (или оборудуется 2-секционная раковина). В кабинетах консультативного приема, при отсутствии в здании водопровода, допускается проведение гигиенической обработки рук с помощью кожных антисептиков.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5.4. Для удаления сточных вод пре</w:t>
      </w:r>
      <w:r>
        <w:rPr>
          <w:rFonts w:ascii="Arial CYR" w:hAnsi="Arial CYR" w:cs="Arial CYR"/>
          <w:sz w:val="28"/>
          <w:szCs w:val="28"/>
        </w:rPr>
        <w:t>дусматривается система канализации (допускается использование выгребных септиков).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 Требования к отоплению, вентиляции, микроклимату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 воздушной среде помещений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6.1. Системы отопления, вентиляции должны обеспечивать оптимальные условия микроклимата и в</w:t>
      </w:r>
      <w:r>
        <w:rPr>
          <w:rFonts w:ascii="Arial CYR" w:hAnsi="Arial CYR" w:cs="Arial CYR"/>
          <w:sz w:val="28"/>
          <w:szCs w:val="28"/>
        </w:rPr>
        <w:t>оздушной среды помещений.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6.2. Нагревательные приборы должны иметь гладкую поверхность, допускающую легкую очистку.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6.3. Здания ФАПов, амбулаторий оборудуются естественной вентиляцией (форточки, откидные фрамуги, оборудованные системой фиксации).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7. Гигие</w:t>
      </w:r>
      <w:r>
        <w:rPr>
          <w:rFonts w:ascii="Arial CYR" w:hAnsi="Arial CYR" w:cs="Arial CYR"/>
          <w:sz w:val="28"/>
          <w:szCs w:val="28"/>
        </w:rPr>
        <w:t>нические требования к естественному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 искусственному освещению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7.1. Помещения ФАПов, амбулаторий с постоянным пребыванием пациентов и персонала должны иметь естественное освещение.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7.2. Искусственная освещенность (общая и местная), источники света, типы л</w:t>
      </w:r>
      <w:r>
        <w:rPr>
          <w:rFonts w:ascii="Arial CYR" w:hAnsi="Arial CYR" w:cs="Arial CYR"/>
          <w:sz w:val="28"/>
          <w:szCs w:val="28"/>
        </w:rPr>
        <w:t>амп принимаются в соответствии с действующими нормативными документами.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7.3. Светильники общего освещения помещений, размещаемые на потолках, должны быть со сплошными (закрытыми) рассеивателями.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7.4. В медицинских кабинетах необходимо устанавливать настенн</w:t>
      </w:r>
      <w:r>
        <w:rPr>
          <w:rFonts w:ascii="Arial CYR" w:hAnsi="Arial CYR" w:cs="Arial CYR"/>
          <w:sz w:val="28"/>
          <w:szCs w:val="28"/>
        </w:rPr>
        <w:t>ые или переносные светильники для осмотра больного.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 Требования к инвентарю и технологическому оборудованию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8.1. В производственных помещениях должна использоваться медицинская мебель. Наружная и внутренняя поверхность медицинской мебели должна быть гл</w:t>
      </w:r>
      <w:r>
        <w:rPr>
          <w:rFonts w:ascii="Arial CYR" w:hAnsi="Arial CYR" w:cs="Arial CYR"/>
          <w:sz w:val="28"/>
          <w:szCs w:val="28"/>
        </w:rPr>
        <w:t>адкой и выполнена из материалов, устойчивых к воздействию моющих, дезинфицирующих и средств.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8.2. Расстановка медицинского и технического оборудования должна обеспечить свободный доступ при его эксплуатации и обработке.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8.3. Поверхность сидений (стулья, ск</w:t>
      </w:r>
      <w:r>
        <w:rPr>
          <w:rFonts w:ascii="Arial CYR" w:hAnsi="Arial CYR" w:cs="Arial CYR"/>
          <w:sz w:val="28"/>
          <w:szCs w:val="28"/>
        </w:rPr>
        <w:t>амьи, банкетки и др.) для пациентов и персонала должна быть изготовлена из материалов с низкой теплопроводностью.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8.4. Для обеззараживания воздуха и поверхностей кабинеты оборудуют бактерицидными облучателями или другими устройствами обеззараживания воздух</w:t>
      </w:r>
      <w:r>
        <w:rPr>
          <w:rFonts w:ascii="Arial CYR" w:hAnsi="Arial CYR" w:cs="Arial CYR"/>
          <w:sz w:val="28"/>
          <w:szCs w:val="28"/>
        </w:rPr>
        <w:t xml:space="preserve">а, разрешенными для этой цели в установленном порядке. При использовании облучателей открытого типа </w:t>
      </w:r>
      <w:r>
        <w:rPr>
          <w:rFonts w:ascii="Arial CYR" w:hAnsi="Arial CYR" w:cs="Arial CYR"/>
          <w:sz w:val="28"/>
          <w:szCs w:val="28"/>
        </w:rPr>
        <w:lastRenderedPageBreak/>
        <w:t>выключатели должны быть выведены за пределы рабочих помещений. Методы применения ультрафиолетового бактерицидного излучения, правила эксплуатации и безопасн</w:t>
      </w:r>
      <w:r>
        <w:rPr>
          <w:rFonts w:ascii="Arial CYR" w:hAnsi="Arial CYR" w:cs="Arial CYR"/>
          <w:sz w:val="28"/>
          <w:szCs w:val="28"/>
        </w:rPr>
        <w:t>ости бактерицидных установок (облучателей) должны соответствовать гигиеническим требованиям.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9. Санитарно-противоэпидемические мероприятия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9.1. Медицинские работники должны выполнять мероприятия по профилактике внутрибольничных инфекций, предусмотренные </w:t>
      </w:r>
      <w:r>
        <w:rPr>
          <w:rFonts w:ascii="Arial CYR" w:hAnsi="Arial CYR" w:cs="Arial CYR"/>
          <w:sz w:val="28"/>
          <w:szCs w:val="28"/>
        </w:rPr>
        <w:t>санитарными правилами.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9.2. Все помещения, оборудование, медицинский и другой инвентарь должны содержаться в чистоте.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Влажная уборка помещений (обработка полов, мебели, оборудования, подоконников, дверей) должна осуществляться не менее 2-х раз в сутки с ис</w:t>
      </w:r>
      <w:r>
        <w:rPr>
          <w:rFonts w:ascii="Arial CYR" w:hAnsi="Arial CYR" w:cs="Arial CYR"/>
          <w:sz w:val="28"/>
          <w:szCs w:val="28"/>
        </w:rPr>
        <w:t>пользованием моющих и дезинфицирующих средств, разрешенных к использованию в установленном порядке.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Мытье оконных стекол должно проводиться по мере необходимости, но не реже 2 раз в год.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Уборочный инвентарь (ведра, тазы, ветошь, швабры) должен иметь четкую</w:t>
      </w:r>
      <w:r>
        <w:rPr>
          <w:rFonts w:ascii="Arial CYR" w:hAnsi="Arial CYR" w:cs="Arial CYR"/>
          <w:sz w:val="28"/>
          <w:szCs w:val="28"/>
        </w:rPr>
        <w:t xml:space="preserve"> маркировку с указанием помещений и видов уборочных работ, использоваться строго по назначению, обрабатываться и храниться в выделенном помещении (в шкафу вне медицинских кабинетов).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9.3. Генеральная уборка помещений с обработкой стен, полов, оборудования,</w:t>
      </w:r>
      <w:r>
        <w:rPr>
          <w:rFonts w:ascii="Arial CYR" w:hAnsi="Arial CYR" w:cs="Arial CYR"/>
          <w:sz w:val="28"/>
          <w:szCs w:val="28"/>
        </w:rPr>
        <w:t xml:space="preserve"> инвентаря, светильников должна проводиться по графику не реже 1 раза в месяц.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Генеральная уборка (мойка и дезинфекция) процедурных и других помещений с асептическим режимом проводится один раз в неделю.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9.4. В случае выявления пациента с инфекционными заб</w:t>
      </w:r>
      <w:r>
        <w:rPr>
          <w:rFonts w:ascii="Arial CYR" w:hAnsi="Arial CYR" w:cs="Arial CYR"/>
          <w:sz w:val="28"/>
          <w:szCs w:val="28"/>
        </w:rPr>
        <w:t>олеваниями (подозрением) после его изоляции (госпитализации) проводится заключительная дезинфекция по режиму, предусмотренному для соответствующей инфекции.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9.5. В основных помещениях следует регулярно в плановом порядке проводить текущий ремонт помещений.</w:t>
      </w:r>
      <w:r>
        <w:rPr>
          <w:rFonts w:ascii="Arial CYR" w:hAnsi="Arial CYR" w:cs="Arial CYR"/>
          <w:sz w:val="28"/>
          <w:szCs w:val="28"/>
        </w:rPr>
        <w:t xml:space="preserve"> Устранение возникших дефектов (ликвидация протечек на потолках и стенах, следов сырости, плесени, заделка трещин, щелей, выбоин, восстановление отслоившейся облицовочной плитки, дефектов напольных покрытий и др.) должно проводиться незамедлительно.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9.6. В</w:t>
      </w:r>
      <w:r>
        <w:rPr>
          <w:rFonts w:ascii="Arial CYR" w:hAnsi="Arial CYR" w:cs="Arial CYR"/>
          <w:sz w:val="28"/>
          <w:szCs w:val="28"/>
        </w:rPr>
        <w:t xml:space="preserve"> период проведения текущего или капитального ремонта функционирование помещений должно быть прекращено.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9.7. В помещениях ФАПов, амбулаторий не должно быть синантропных членистоногих, крыс и мышевидных грызунов.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Проведение профилактической обработки (дезин</w:t>
      </w:r>
      <w:r>
        <w:rPr>
          <w:rFonts w:ascii="Arial CYR" w:hAnsi="Arial CYR" w:cs="Arial CYR"/>
          <w:sz w:val="28"/>
          <w:szCs w:val="28"/>
        </w:rPr>
        <w:t xml:space="preserve">фекции, </w:t>
      </w:r>
      <w:r>
        <w:rPr>
          <w:rFonts w:ascii="Arial CYR" w:hAnsi="Arial CYR" w:cs="Arial CYR"/>
          <w:sz w:val="28"/>
          <w:szCs w:val="28"/>
        </w:rPr>
        <w:lastRenderedPageBreak/>
        <w:t>дезинсекции, дератизации) помещений против синантропных членистоногих, крыс и мышевидных грызунов должно осуществляться в соответствии с требованиями санитарных правил.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9.8. Изделия медицинского назначения многократного применения, которые в процес</w:t>
      </w:r>
      <w:r>
        <w:rPr>
          <w:rFonts w:ascii="Arial CYR" w:hAnsi="Arial CYR" w:cs="Arial CYR"/>
          <w:sz w:val="28"/>
          <w:szCs w:val="28"/>
        </w:rPr>
        <w:t>се эксплуатации могут вызвать повреждение кожи, слизистой оболочки, соприкасаться с раневой поверхностью, контактировать с кровью или инъекционными препаратами, подлежат дезинфекции, предстерилизационной очистке и стерилизации в соответствии с действующими</w:t>
      </w:r>
      <w:r>
        <w:rPr>
          <w:rFonts w:ascii="Arial CYR" w:hAnsi="Arial CYR" w:cs="Arial CYR"/>
          <w:sz w:val="28"/>
          <w:szCs w:val="28"/>
        </w:rPr>
        <w:t xml:space="preserve"> документами. Допускается проведение стерилизации на местах.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9.9. Стирка белья должна осуществляться в специальных прачечных или прачечной в составе медицинской организации. Режим стирки белья должен соответствовать действующим гигиеническим нормативам.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До</w:t>
      </w:r>
      <w:r>
        <w:rPr>
          <w:rFonts w:ascii="Arial CYR" w:hAnsi="Arial CYR" w:cs="Arial CYR"/>
          <w:sz w:val="28"/>
          <w:szCs w:val="28"/>
        </w:rPr>
        <w:t>пускается оборудование минипрачечной в здании ФАПа, амбулатории. Минипрачечная должна иметь не менее двух помещений: для сбора, временного хранения и стирки белья, второе - для сушки, глажения и временного хранения чистого белья.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9.10. Сбор, временное хран</w:t>
      </w:r>
      <w:r>
        <w:rPr>
          <w:rFonts w:ascii="Arial CYR" w:hAnsi="Arial CYR" w:cs="Arial CYR"/>
          <w:sz w:val="28"/>
          <w:szCs w:val="28"/>
        </w:rPr>
        <w:t>ение и удаление отходов различных классов опасности осуществляются в соответствии с требованиями действующих санитарных правил.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9.11. Урны, установленные для сбора мусора у входа в здание, в местах отдыха и на территории должны очищаться от мусора ежедневн</w:t>
      </w:r>
      <w:r>
        <w:rPr>
          <w:rFonts w:ascii="Arial CYR" w:hAnsi="Arial CYR" w:cs="Arial CYR"/>
          <w:sz w:val="28"/>
          <w:szCs w:val="28"/>
        </w:rPr>
        <w:t>о и содержаться в чистоте.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9.12. Контейнеры для сбора твердых бытовых отходов должны быть установлены на площадке с твердым покрытием, обеспечены крышками, регулярно очищаться, мыться и дезинфицироваться после каждого опорожнения.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 Гигиенические требов</w:t>
      </w:r>
      <w:r>
        <w:rPr>
          <w:rFonts w:ascii="Arial CYR" w:hAnsi="Arial CYR" w:cs="Arial CYR"/>
          <w:sz w:val="28"/>
          <w:szCs w:val="28"/>
        </w:rPr>
        <w:t>ания к условиям труда и личной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гигиене медицинского и обслуживающего персонала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10.1. В основных функциональных, производственных помещениях и на рабочих местах медицинского, обслуживающего и другого персонала должны быть обеспечены гигиенические нормативы</w:t>
      </w:r>
      <w:r>
        <w:rPr>
          <w:rFonts w:ascii="Arial CYR" w:hAnsi="Arial CYR" w:cs="Arial CYR"/>
          <w:sz w:val="28"/>
          <w:szCs w:val="28"/>
        </w:rPr>
        <w:t xml:space="preserve"> параметров микроклимата и воздушной среды.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10.2. Санитарно-бытовые помещения для персонала ФАПов, амбулаторий должны быть оборудованы с соблюдением следующих требований: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10.3. Персонал должен проходить предварительные при поступлении на работу и периодиче</w:t>
      </w:r>
      <w:r>
        <w:rPr>
          <w:rFonts w:ascii="Arial CYR" w:hAnsi="Arial CYR" w:cs="Arial CYR"/>
          <w:sz w:val="28"/>
          <w:szCs w:val="28"/>
        </w:rPr>
        <w:t>ские медицинские осмотры и профилактические прививки в соответствии с законодательством Российской Федерации.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10.4. Медицинский персонал ФАПа, амбулатории должен быть обеспечен комплектами сменной одежды: халатами, шапочками или косынками, масками, сменной</w:t>
      </w:r>
      <w:r>
        <w:rPr>
          <w:rFonts w:ascii="Arial CYR" w:hAnsi="Arial CYR" w:cs="Arial CYR"/>
          <w:sz w:val="28"/>
          <w:szCs w:val="28"/>
        </w:rPr>
        <w:t xml:space="preserve"> обувью (тапочками) в количестве, обеспечивающем ежедневную смену одежды. Хранение ее надлежит осуществлять в индивидуальных шкафчиках, обеспечивающих раздельное хранение личной (домашней) и рабочей (санитарной) одежды, обуви и головных уборов.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 наличии п</w:t>
      </w:r>
      <w:r>
        <w:rPr>
          <w:rFonts w:ascii="Arial CYR" w:hAnsi="Arial CYR" w:cs="Arial CYR"/>
          <w:sz w:val="28"/>
          <w:szCs w:val="28"/>
        </w:rPr>
        <w:t>остоянно должен быть комплект санитарной одежды для экстренной ее замены в случае загрязнения.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10.5. Немедицинский персонал, выполняющий работу (в том числе временную), должен иметь сменную одежду и обувь.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10.6. Врачи, фельдшера, медицинские сестры, акушер</w:t>
      </w:r>
      <w:r>
        <w:rPr>
          <w:rFonts w:ascii="Arial CYR" w:hAnsi="Arial CYR" w:cs="Arial CYR"/>
          <w:sz w:val="28"/>
          <w:szCs w:val="28"/>
        </w:rPr>
        <w:t>ки должны быть обеспечены средствами индивидуальной защиты (перчатки, маски и др.). Все манипуляции, связанные с контактом с кровью и другими биологическими жидкостями, проводить в перчатках.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10.7. Обработка рук медицинского персонала проводится в соответс</w:t>
      </w:r>
      <w:r>
        <w:rPr>
          <w:rFonts w:ascii="Arial CYR" w:hAnsi="Arial CYR" w:cs="Arial CYR"/>
          <w:sz w:val="28"/>
          <w:szCs w:val="28"/>
        </w:rPr>
        <w:t>твии с требованиями главы I настоящих санитарных правил.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10.8. Профилактические мероприятия при загрязнении кожи и слизистых работника кровью или другими биологическими жидкостями, а также при уколах и порезах проводятся в соответствии с требованиями главы</w:t>
      </w:r>
      <w:r>
        <w:rPr>
          <w:rFonts w:ascii="Arial CYR" w:hAnsi="Arial CYR" w:cs="Arial CYR"/>
          <w:sz w:val="28"/>
          <w:szCs w:val="28"/>
        </w:rPr>
        <w:t xml:space="preserve"> I настоящих санитарных правил.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Приложение 1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к СанПиН 2.1.3.2630-10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Утверждены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Постановлением Главного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государственного санитарного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врача Российской Федерации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от 18 мая 2010 г. N 58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МИНИМАЛЬНЫЕ ПЛОЩАДИ ПОМЕЩЕНИЙ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┌────┬──────────────────────────────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───────────────────────┬──────────────┐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N N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Наименование помещений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Площадь (м2)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1. Площади на одну койку в палатах различного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 xml:space="preserve">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назначения и вместимости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1.1. Палаты на одну койку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├────┼──────────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Интенсивной терапии, в том числе для ожоговых больных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18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Нейрохирургические, ортопедотравматоло</w:t>
      </w:r>
      <w:r>
        <w:rPr>
          <w:rFonts w:ascii="Courier New CYR" w:hAnsi="Courier New CYR" w:cs="Courier New CYR"/>
          <w:sz w:val="20"/>
          <w:szCs w:val="20"/>
        </w:rPr>
        <w:t xml:space="preserve">гические,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радиологические, ожоговые (кроме отделений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интенсивной терапии), восстановительного лечения,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медико-социальные (в том числе в хосписах),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</w:t>
      </w:r>
      <w:r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диагностические палаты, палаты для больных,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передвигающихся с помощью кресел-колясок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Индивидуальная род</w:t>
      </w:r>
      <w:r>
        <w:rPr>
          <w:rFonts w:ascii="Courier New CYR" w:hAnsi="Courier New CYR" w:cs="Courier New CYR"/>
          <w:sz w:val="20"/>
          <w:szCs w:val="20"/>
        </w:rPr>
        <w:t xml:space="preserve">овая палата с кроватью-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24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трансформером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Индивидуальная родовая палата                 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30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Для новорожденных (изолятор)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Для детей до 7 лет, с круглосуточным пребыванием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матерей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7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Для взрослых или детей </w:t>
      </w:r>
      <w:r>
        <w:rPr>
          <w:rFonts w:ascii="Courier New CYR" w:hAnsi="Courier New CYR" w:cs="Courier New CYR"/>
          <w:sz w:val="20"/>
          <w:szCs w:val="20"/>
        </w:rPr>
        <w:t>старше 7 лет, с сопровождающим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14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8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Прочие, в том числе предродовые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1.2. Палаты на две койки и более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Для взрослых и детей старше 7 лет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9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Интенсивной терапии, реанимации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13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Нейрохирургические, ортопедотра</w:t>
      </w:r>
      <w:r>
        <w:rPr>
          <w:rFonts w:ascii="Courier New CYR" w:hAnsi="Courier New CYR" w:cs="Courier New CYR"/>
          <w:sz w:val="20"/>
          <w:szCs w:val="20"/>
        </w:rPr>
        <w:t xml:space="preserve">вматологические,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радиологические, ожоговые (кроме отделений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интенсивной терапии), восстановительного лечения,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медико-социальные (в том числе в хосписах),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 xml:space="preserve">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диагностические палаты, палаты для больных,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передвигающихся с помощью кресел-колясок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11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Инфекционны</w:t>
      </w:r>
      <w:r>
        <w:rPr>
          <w:rFonts w:ascii="Courier New CYR" w:hAnsi="Courier New CYR" w:cs="Courier New CYR"/>
          <w:sz w:val="20"/>
          <w:szCs w:val="20"/>
        </w:rPr>
        <w:t xml:space="preserve">е, в том числе туберкулезные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8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Психиатрические общего типа и наркологические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13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Психиатрические надзорные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7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14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Прочие, в том числе предродовые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7       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Для детей до 7 лет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Интенсивной те</w:t>
      </w:r>
      <w:r>
        <w:rPr>
          <w:rFonts w:ascii="Courier New CYR" w:hAnsi="Courier New CYR" w:cs="Courier New CYR"/>
          <w:sz w:val="20"/>
          <w:szCs w:val="20"/>
        </w:rPr>
        <w:t xml:space="preserve">рапии, реанимации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13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16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 дневным пребыванием матерей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8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17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 круглосуточным пребыванием матерей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18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Нейрохирургические, ортопедотравматологические,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9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радиологические, ожоговые (кроме отделений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интенсивной терапии), восстановительного лечения,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медико-социальные (в том числе в хосписах),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диагностические палаты</w:t>
      </w:r>
      <w:r>
        <w:rPr>
          <w:rFonts w:ascii="Courier New CYR" w:hAnsi="Courier New CYR" w:cs="Courier New CYR"/>
          <w:sz w:val="20"/>
          <w:szCs w:val="20"/>
        </w:rPr>
        <w:t xml:space="preserve">, палаты для больных,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передвигающихся с помощью кресел-колясок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19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Инфекционные, в том числе туберкулезные           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7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Психиатрические общего типа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21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Пс</w:t>
      </w:r>
      <w:r>
        <w:rPr>
          <w:rFonts w:ascii="Courier New CYR" w:hAnsi="Courier New CYR" w:cs="Courier New CYR"/>
          <w:sz w:val="20"/>
          <w:szCs w:val="20"/>
        </w:rPr>
        <w:t xml:space="preserve">ихиатрические надзорные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22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Прочие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Для детей до 1 года, в том числе для новорожденных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23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Интенсивной терапии для новорожденных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9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24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Для детей с круглосуточным пребыванием матерей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25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Для де</w:t>
      </w:r>
      <w:r>
        <w:rPr>
          <w:rFonts w:ascii="Courier New CYR" w:hAnsi="Courier New CYR" w:cs="Courier New CYR"/>
          <w:sz w:val="20"/>
          <w:szCs w:val="20"/>
        </w:rPr>
        <w:t xml:space="preserve">тей с дневным пребыванием матерей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8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 палатах без пребывания матерей: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26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- на 1 кроватку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4,5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27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- на 1 кювез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      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2. Консультативные, лечебные, диагностические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помещения, помещения восстановительного лечения,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общие для разн</w:t>
      </w:r>
      <w:r>
        <w:rPr>
          <w:rFonts w:ascii="Courier New CYR" w:hAnsi="Courier New CYR" w:cs="Courier New CYR"/>
          <w:sz w:val="20"/>
          <w:szCs w:val="20"/>
        </w:rPr>
        <w:t xml:space="preserve">ых структурных подразделений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28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Кабинет-офис для приема пациентов без проведения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осмотра (психолог, юрист, социальный работ</w:t>
      </w:r>
      <w:r>
        <w:rPr>
          <w:rFonts w:ascii="Courier New CYR" w:hAnsi="Courier New CYR" w:cs="Courier New CYR"/>
          <w:sz w:val="20"/>
          <w:szCs w:val="20"/>
        </w:rPr>
        <w:t xml:space="preserve">ник и др.)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29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Кабинет врача (фельдшера) для приема взрослых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пациентов (без специализированных кресел, аппаратных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методов диагностики, лечения и парентеральных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вмешательств), кабинет предрейсовых/послерейсовых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осмотров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30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Кабинет врача (фельдшера) для приема детей (без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специализированных кресел, аппаратных методов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диагностики, лечения и парентеральных вмешательств</w:t>
      </w:r>
      <w:r>
        <w:rPr>
          <w:rFonts w:ascii="Courier New CYR" w:hAnsi="Courier New CYR" w:cs="Courier New CYR"/>
          <w:sz w:val="20"/>
          <w:szCs w:val="20"/>
        </w:rPr>
        <w:t xml:space="preserve">)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31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Кабинет врача, со специально оборудованным рабочим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18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местом (гинеколог, уролог, проктолог, офтальмолог,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от</w:t>
      </w:r>
      <w:r>
        <w:rPr>
          <w:rFonts w:ascii="Courier New CYR" w:hAnsi="Courier New CYR" w:cs="Courier New CYR"/>
          <w:sz w:val="20"/>
          <w:szCs w:val="20"/>
        </w:rPr>
        <w:t xml:space="preserve">ориноларинголог, генетик и др.)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32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Манипуляционная, смотровая с аппаратными методами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16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диагностики и лечения, в том ч</w:t>
      </w:r>
      <w:r>
        <w:rPr>
          <w:rFonts w:ascii="Courier New CYR" w:hAnsi="Courier New CYR" w:cs="Courier New CYR"/>
          <w:sz w:val="20"/>
          <w:szCs w:val="20"/>
        </w:rPr>
        <w:t xml:space="preserve">исле при кабинете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врача-специалиста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33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Перевязочная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18  </w:t>
      </w:r>
      <w:r>
        <w:rPr>
          <w:rFonts w:ascii="Courier New CYR" w:hAnsi="Courier New CYR" w:cs="Courier New CYR"/>
          <w:sz w:val="20"/>
          <w:szCs w:val="20"/>
        </w:rPr>
        <w:t xml:space="preserve">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34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Процедурная для внутривенных вливаний, забора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венозной крови, внутримышечных, внутрикожных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инъекций, </w:t>
      </w:r>
      <w:r>
        <w:rPr>
          <w:rFonts w:ascii="Courier New CYR" w:hAnsi="Courier New CYR" w:cs="Courier New CYR"/>
          <w:sz w:val="20"/>
          <w:szCs w:val="20"/>
        </w:rPr>
        <w:t xml:space="preserve">экстракорпоральной гемокоррекции,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прививочный кабинет, процедурная врача-косметолога с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парентеральными вмешательствами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35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Малая операционная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24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36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Предоперационная при малой операционной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          </w:t>
      </w:r>
      <w:r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37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Шлюз при малой операционной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38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Помещение (с туале</w:t>
      </w:r>
      <w:r>
        <w:rPr>
          <w:rFonts w:ascii="Courier New CYR" w:hAnsi="Courier New CYR" w:cs="Courier New CYR"/>
          <w:sz w:val="20"/>
          <w:szCs w:val="20"/>
        </w:rPr>
        <w:t xml:space="preserve">том) для временного пребывания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на 1 место,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пациента после амбулаторных оперативных вмешательств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но не менее 9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39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Комната приготовления аллергенов</w:t>
      </w:r>
      <w:r>
        <w:rPr>
          <w:rFonts w:ascii="Courier New CYR" w:hAnsi="Courier New CYR" w:cs="Courier New CYR"/>
          <w:sz w:val="20"/>
          <w:szCs w:val="20"/>
        </w:rPr>
        <w:t xml:space="preserve">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39.1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Комната хранения и разведения вакцины БЦЖ, хранения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вакцины против гепатита B в акушерском стационаре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40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Кабинет для занятий малых (до 5 человек) групп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18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(логопедических, психотерапевтических и др.)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41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Кабинеты электросветолечения, теплолечения, лазерной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на 1 место,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терапии, магнитотерапии, кислородной терапии,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но не менее 12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иглорефлексотерапии, лечения электросном</w:t>
      </w:r>
      <w:r>
        <w:rPr>
          <w:rFonts w:ascii="Courier New CYR" w:hAnsi="Courier New CYR" w:cs="Courier New CYR"/>
          <w:sz w:val="20"/>
          <w:szCs w:val="20"/>
        </w:rPr>
        <w:t xml:space="preserve"> и др.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42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Кабинет для занятий групп более 5 человек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4 на место, но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(логопедический, психотерапевтический, гипнотарий и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не менее 24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др.)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43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Шлюз при кабинетах врачебного приема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44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Темная комната офтальмолога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45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Аудиометрическая кабина (кроме кабин, поставляем</w:t>
      </w:r>
      <w:r>
        <w:rPr>
          <w:rFonts w:ascii="Courier New CYR" w:hAnsi="Courier New CYR" w:cs="Courier New CYR"/>
          <w:sz w:val="20"/>
          <w:szCs w:val="20"/>
        </w:rPr>
        <w:t xml:space="preserve">ых в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виде готового изделия)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46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Процедурная эндоскопии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18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47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Помещение для мойки и обработки эндоскопов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8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48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Кабинет индивидуальной услов</w:t>
      </w:r>
      <w:r>
        <w:rPr>
          <w:rFonts w:ascii="Courier New CYR" w:hAnsi="Courier New CYR" w:cs="Courier New CYR"/>
          <w:sz w:val="20"/>
          <w:szCs w:val="20"/>
        </w:rPr>
        <w:t xml:space="preserve">но-рефлекторной терапии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49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Кабинет групповой условно-рефлекторной терапии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на 1 место,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но</w:t>
      </w:r>
      <w:r>
        <w:rPr>
          <w:rFonts w:ascii="Courier New CYR" w:hAnsi="Courier New CYR" w:cs="Courier New CYR"/>
          <w:sz w:val="20"/>
          <w:szCs w:val="20"/>
        </w:rPr>
        <w:t xml:space="preserve"> не менее 20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50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Кабинет грязелечения, ванный зал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8 на 1 место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(ванну), но не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менее 12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51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Кабинет ингаляционной терапии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 на 1 место,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но не менее 10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52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Процедурные галотерапии, спелеотерапии и т.п.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на 1 место,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но не мене</w:t>
      </w:r>
      <w:r>
        <w:rPr>
          <w:rFonts w:ascii="Courier New CYR" w:hAnsi="Courier New CYR" w:cs="Courier New CYR"/>
          <w:sz w:val="20"/>
          <w:szCs w:val="20"/>
        </w:rPr>
        <w:t>е 18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53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Солярий вертикальный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 на 1 место,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но не менее 12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54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Солярий горизонтальный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 на 1 место,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но не менее 12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55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Зал лечебной физкультуры для групповых занятий,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 на 1 место,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тренажерный зал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но не менее 20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5</w:t>
      </w:r>
      <w:r>
        <w:rPr>
          <w:rFonts w:ascii="Courier New CYR" w:hAnsi="Courier New CYR" w:cs="Courier New CYR"/>
          <w:sz w:val="20"/>
          <w:szCs w:val="20"/>
        </w:rPr>
        <w:t xml:space="preserve">6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Зал обучения ходьбе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36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│</w:t>
      </w:r>
      <w:r>
        <w:rPr>
          <w:rFonts w:ascii="Courier New CYR" w:hAnsi="Courier New CYR" w:cs="Courier New CYR"/>
          <w:sz w:val="20"/>
          <w:szCs w:val="20"/>
        </w:rPr>
        <w:t xml:space="preserve">57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Кабинеты механотерапии, трудотерапии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 на 1 место,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но не менее 12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58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Кабинеты массажа, мануальной терапии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8 на 1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кушетку, но не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менее 10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59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Душевой зал с кафедрой (площадь уточняется в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24</w:t>
      </w:r>
      <w:r>
        <w:rPr>
          <w:rFonts w:ascii="Courier New CYR" w:hAnsi="Courier New CYR" w:cs="Courier New CYR"/>
          <w:sz w:val="20"/>
          <w:szCs w:val="20"/>
        </w:rPr>
        <w:t xml:space="preserve">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зависимости от количества душей)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60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Помещения подводного душа-массажа, вихревых,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вибрацио</w:t>
      </w:r>
      <w:r>
        <w:rPr>
          <w:rFonts w:ascii="Courier New CYR" w:hAnsi="Courier New CYR" w:cs="Courier New CYR"/>
          <w:sz w:val="20"/>
          <w:szCs w:val="20"/>
        </w:rPr>
        <w:t xml:space="preserve">нных ванн, четырехкамерных ванн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61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Помещение контрастных ванн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32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62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Процедурная кабинета магнитно-резонансной томографии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25 (уточняется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техническими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требования</w:t>
      </w:r>
      <w:r>
        <w:rPr>
          <w:rFonts w:ascii="Courier New CYR" w:hAnsi="Courier New CYR" w:cs="Courier New CYR"/>
          <w:sz w:val="20"/>
          <w:szCs w:val="20"/>
        </w:rPr>
        <w:t xml:space="preserve">ми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оборудования)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63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Комната управления магнитно-резонансной томографии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64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Подготовительная пациента при кабинете магнитно-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резонансной томографии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3. Специфические помещения отдельных структурных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подразделений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3.1. Приемные отделения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65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Фильтр-бокс детских поликлиник, приемно-смотровой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бокс стационаров      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66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Санитарный пропускник для пациентов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8 (с душем)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 (с ванной)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67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Помещение (место) для хранения каталок и кресел-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 на каталку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колясок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 на кресло-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коляску, но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не менее 6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68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Фильтр для приема рожениц и бер</w:t>
      </w:r>
      <w:r>
        <w:rPr>
          <w:rFonts w:ascii="Courier New CYR" w:hAnsi="Courier New CYR" w:cs="Courier New CYR"/>
          <w:sz w:val="20"/>
          <w:szCs w:val="20"/>
        </w:rPr>
        <w:t xml:space="preserve">еменных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8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69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Помещение временного хранения вещей больных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0,3 на 1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койку</w:t>
      </w:r>
      <w:r>
        <w:rPr>
          <w:rFonts w:ascii="Courier New CYR" w:hAnsi="Courier New CYR" w:cs="Courier New CYR"/>
          <w:sz w:val="20"/>
          <w:szCs w:val="20"/>
        </w:rPr>
        <w:t xml:space="preserve">, но не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менее 6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70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Предреанимационная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71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Реанимационный зал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30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72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Родовой бокс:  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уличный тамбур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</w:t>
      </w:r>
      <w:r>
        <w:rPr>
          <w:rFonts w:ascii="Courier New CYR" w:hAnsi="Courier New CYR" w:cs="Courier New CYR"/>
          <w:sz w:val="20"/>
          <w:szCs w:val="20"/>
        </w:rPr>
        <w:t>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помещение санитарной обработки рожениц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индивидуальная родовая палата с кроватью-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24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трансформером     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индивидуальная родовая палата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30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туалет               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подготовительная с душем для персонала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3.2. Прочие помещения палатных отделений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73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Комната для игр детей, помещение дневного пребывания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0,8 на койку,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для детей и взрослых      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но не менее 12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74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Пост дежурной медицинской сестры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</w:t>
      </w:r>
      <w:r>
        <w:rPr>
          <w:rFonts w:ascii="Courier New CYR" w:hAnsi="Courier New CYR" w:cs="Courier New CYR"/>
          <w:sz w:val="20"/>
          <w:szCs w:val="20"/>
        </w:rPr>
        <w:t>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75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Буфетная с оборудованием для мойки столовой посуды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76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Столовая для больных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1,2 на 1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посадочное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место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77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Столовая для больных на креслах-кол</w:t>
      </w:r>
      <w:r>
        <w:rPr>
          <w:rFonts w:ascii="Courier New CYR" w:hAnsi="Courier New CYR" w:cs="Courier New CYR"/>
          <w:sz w:val="20"/>
          <w:szCs w:val="20"/>
        </w:rPr>
        <w:t xml:space="preserve">ясках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2,5 на 1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посадочное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место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</w:t>
      </w:r>
      <w:r>
        <w:rPr>
          <w:rFonts w:ascii="Courier New CYR" w:hAnsi="Courier New CYR" w:cs="Courier New CYR"/>
          <w:sz w:val="20"/>
          <w:szCs w:val="20"/>
        </w:rPr>
        <w:t>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78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Шлюз при палате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79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Туалет с умывальником при палате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80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Душевая при палате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81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Санузел (туалет, умывальник, душ)          </w:t>
      </w:r>
      <w:r>
        <w:rPr>
          <w:rFonts w:ascii="Courier New CYR" w:hAnsi="Courier New CYR" w:cs="Courier New CYR"/>
          <w:sz w:val="20"/>
          <w:szCs w:val="20"/>
        </w:rPr>
        <w:t xml:space="preserve">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82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Ванная с подъемником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83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Клизменная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8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3.3. Операционные блоки, отделения реанимации и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интенсивной терапии   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84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Операционная общепрофильная (в т.ч. эндоскопическая и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36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лапароскопическая)         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85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Операционная для проведения ортопедо-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42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травматологических и нейрохирургических операций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86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Операционная для проведения операций на сердце с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48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использованием АИК, рентгеноперационная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87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Предоперационная для одной общепрофильной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операционной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</w:t>
      </w:r>
      <w:r>
        <w:rPr>
          <w:rFonts w:ascii="Courier New CYR" w:hAnsi="Courier New CYR" w:cs="Courier New CYR"/>
          <w:sz w:val="20"/>
          <w:szCs w:val="20"/>
        </w:rPr>
        <w:t>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88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Предоперационная для двух общепрофильных (одной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специализированной) операционных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"/>
          <w:szCs w:val="2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КонсультантП</w:t>
      </w:r>
      <w:r>
        <w:rPr>
          <w:rFonts w:ascii="Courier New CYR" w:hAnsi="Courier New CYR" w:cs="Courier New CYR"/>
          <w:sz w:val="20"/>
          <w:szCs w:val="20"/>
        </w:rPr>
        <w:t>люс: примечание.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Нумерация пунктов дана в соответствии с официальным текстом документа.</w:t>
      </w:r>
    </w:p>
    <w:p w:rsidR="00000000" w:rsidRDefault="00A86BD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"/>
          <w:szCs w:val="2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90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Помещение подготовки больного, наркозная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91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Инстр</w:t>
      </w:r>
      <w:r>
        <w:rPr>
          <w:rFonts w:ascii="Courier New CYR" w:hAnsi="Courier New CYR" w:cs="Courier New CYR"/>
          <w:sz w:val="20"/>
          <w:szCs w:val="20"/>
        </w:rPr>
        <w:t xml:space="preserve">ументально-материальная, помещения для хранения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 на каждую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стерильного, шовного материалов, растворов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операционную,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но не менее 10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92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Стерилизационная для экстренной стерилизации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93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Помещение разборки и мытья инструментов, в том числе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10, плю</w:t>
      </w:r>
      <w:r>
        <w:rPr>
          <w:rFonts w:ascii="Courier New CYR" w:hAnsi="Courier New CYR" w:cs="Courier New CYR"/>
          <w:sz w:val="20"/>
          <w:szCs w:val="20"/>
        </w:rPr>
        <w:t xml:space="preserve">с 2 на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эндоскопического оборудования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каждую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операционную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свыше 4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94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Помещение для мойки и обеззараживания наркозно-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12, плюс 2 на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дыхательной аппаратуры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каждую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операционную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выше 4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95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Кладовая наркозно-дыхательно</w:t>
      </w:r>
      <w:r>
        <w:rPr>
          <w:rFonts w:ascii="Courier New CYR" w:hAnsi="Courier New CYR" w:cs="Courier New CYR"/>
          <w:sz w:val="20"/>
          <w:szCs w:val="20"/>
        </w:rPr>
        <w:t xml:space="preserve">й аппаратуры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8, плюс 2 на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каждую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операционную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св</w:t>
      </w:r>
      <w:r>
        <w:rPr>
          <w:rFonts w:ascii="Courier New CYR" w:hAnsi="Courier New CYR" w:cs="Courier New CYR"/>
          <w:sz w:val="20"/>
          <w:szCs w:val="20"/>
        </w:rPr>
        <w:t xml:space="preserve">ыше 4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96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Помещение для хранения и подготовки крови и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8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кровезаменителей к переливанию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97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Протокольная (предусматривается при наличии более 4-х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операционных)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98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Помещение для хранения послеоперационных отходов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99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Помещение хранения и подготовки гипса и гипсовых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        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бинтов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100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Перевязочная с ванной и подъемником для ожоговых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30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больных        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101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Комната психологической разгрузки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18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102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Помещение временного хранения трупов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3.4. Отделения гемодиализа и детоксикации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</w:t>
      </w:r>
      <w:r>
        <w:rPr>
          <w:rFonts w:ascii="Courier New CYR" w:hAnsi="Courier New CYR" w:cs="Courier New CYR"/>
          <w:sz w:val="20"/>
          <w:szCs w:val="20"/>
        </w:rPr>
        <w:t>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103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Диализный зал с постом дежурной медицинской сестры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14 на одно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диализное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место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104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Помещение водоподготовки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105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Склад солей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 на каждое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диализное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место, но не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менее 8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106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Кладовая растворов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1,5 на каждое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диализное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место, но не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менее 8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</w:t>
      </w:r>
      <w:r>
        <w:rPr>
          <w:rFonts w:ascii="Courier New CYR" w:hAnsi="Courier New CYR" w:cs="Courier New CYR"/>
          <w:sz w:val="20"/>
          <w:szCs w:val="20"/>
        </w:rPr>
        <w:t>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107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Помещение ремонта диализных аппаратов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108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Процедурная для проведения перитонеального диализа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16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3.5. Диагностические лаборатории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109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Лаборантская (в т.ч. гематологическая, б</w:t>
      </w:r>
      <w:r>
        <w:rPr>
          <w:rFonts w:ascii="Courier New CYR" w:hAnsi="Courier New CYR" w:cs="Courier New CYR"/>
          <w:sz w:val="20"/>
          <w:szCs w:val="20"/>
        </w:rPr>
        <w:t>иохимическая,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на каждое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эмбриологическая, гистологическая и др.)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рабочее место,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но не менее 12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</w:t>
      </w:r>
      <w:r>
        <w:rPr>
          <w:rFonts w:ascii="Courier New CYR" w:hAnsi="Courier New CYR" w:cs="Courier New CYR"/>
          <w:sz w:val="20"/>
          <w:szCs w:val="20"/>
        </w:rPr>
        <w:t>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110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Помещение приема и регистрации биоматериала для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8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лабораторных исследований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111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Помещение взятия про</w:t>
      </w:r>
      <w:r>
        <w:rPr>
          <w:rFonts w:ascii="Courier New CYR" w:hAnsi="Courier New CYR" w:cs="Courier New CYR"/>
          <w:sz w:val="20"/>
          <w:szCs w:val="20"/>
        </w:rPr>
        <w:t xml:space="preserve">б капиллярной крови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 на каждое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рабочее место,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но не менее 9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112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Лаборатория срочных анализов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113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Автоклавная для обеззараживания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3.6. Отделения производственной трансфузиологии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114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Процедурная на 1 кресло со ш</w:t>
      </w:r>
      <w:r>
        <w:rPr>
          <w:rFonts w:ascii="Courier New CYR" w:hAnsi="Courier New CYR" w:cs="Courier New CYR"/>
          <w:sz w:val="20"/>
          <w:szCs w:val="20"/>
        </w:rPr>
        <w:t xml:space="preserve">люзом для забора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 на каждое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донорской крови, плазмафереза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кресло, но не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менее 14 + 2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</w:t>
      </w:r>
      <w:r>
        <w:rPr>
          <w:rFonts w:ascii="Courier New CYR" w:hAnsi="Courier New CYR" w:cs="Courier New CYR"/>
          <w:sz w:val="20"/>
          <w:szCs w:val="20"/>
        </w:rPr>
        <w:t>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115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Бокс (с предбоксом) для фракционирования крови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+ 4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116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Процедурная (со шлюзом) для аутоплазмафереза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14 + 2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117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Помещение для карантинизации плазмы, помещения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хранения неапробированных компонентов крови, хранения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кровезаменителей, временного хранени</w:t>
      </w:r>
      <w:r>
        <w:rPr>
          <w:rFonts w:ascii="Courier New CYR" w:hAnsi="Courier New CYR" w:cs="Courier New CYR"/>
          <w:sz w:val="20"/>
          <w:szCs w:val="20"/>
        </w:rPr>
        <w:t xml:space="preserve">я и выдачи крови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и ее заменителей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118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Помещение отдыха доноров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        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3.7. Лаборатория экстракорпорального оплодотворения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(ЭКО)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119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Малая операционная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24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предоперационная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8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шлюз для входа пациентов                  </w:t>
      </w:r>
      <w:r>
        <w:rPr>
          <w:rFonts w:ascii="Courier New CYR" w:hAnsi="Courier New CYR" w:cs="Courier New CYR"/>
          <w:sz w:val="20"/>
          <w:szCs w:val="20"/>
        </w:rPr>
        <w:t xml:space="preserve">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120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Манипуляционная для взятия яйцеклетки и имплантации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18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оплодотворенной яйцеклетки (предусматривается в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случае отсутствия операционной)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121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Эмбриологическая лаборантская с кабинетом генетика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18 + 12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122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Помещение сдачи спермы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123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Криохранилище               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3.8. Патологоанатомические отделения и бюро судебно-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медицинской экспертизы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124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Помещение приема трупов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125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Кладовая для хранения вещей умер</w:t>
      </w:r>
      <w:r>
        <w:rPr>
          <w:rFonts w:ascii="Courier New CYR" w:hAnsi="Courier New CYR" w:cs="Courier New CYR"/>
          <w:sz w:val="20"/>
          <w:szCs w:val="20"/>
        </w:rPr>
        <w:t xml:space="preserve">ших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126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Помещение хранения трупов с кассетным холодильным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определяется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шкафом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габари</w:t>
      </w:r>
      <w:r>
        <w:rPr>
          <w:rFonts w:ascii="Courier New CYR" w:hAnsi="Courier New CYR" w:cs="Courier New CYR"/>
          <w:sz w:val="20"/>
          <w:szCs w:val="20"/>
        </w:rPr>
        <w:t xml:space="preserve">тами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оборудования,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но не менее 12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127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Секционная н</w:t>
      </w:r>
      <w:r>
        <w:rPr>
          <w:rFonts w:ascii="Courier New CYR" w:hAnsi="Courier New CYR" w:cs="Courier New CYR"/>
          <w:sz w:val="20"/>
          <w:szCs w:val="20"/>
        </w:rPr>
        <w:t xml:space="preserve">а 1 стол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18 на стол и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 на каждый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последующий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128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Предсекционная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129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Комната приема и регистрации биопсийного и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аутопсийного материала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130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Препараторская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131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Фиксационная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132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Архив влажного аутопсийного и биопсийного матери</w:t>
      </w:r>
      <w:r>
        <w:rPr>
          <w:rFonts w:ascii="Courier New CYR" w:hAnsi="Courier New CYR" w:cs="Courier New CYR"/>
          <w:sz w:val="20"/>
          <w:szCs w:val="20"/>
        </w:rPr>
        <w:t xml:space="preserve">ала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8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"/>
          <w:szCs w:val="2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КонсультантПлюс: примечание.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Нумерация пунктов дана в соответствии с официальным текстом документа.</w:t>
      </w:r>
    </w:p>
    <w:p w:rsidR="00000000" w:rsidRDefault="00A86BD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"/>
          <w:szCs w:val="2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129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Архив микропрепаратов и блоков биопсий    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8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130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Помещение одевания трупов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131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Кладовые консервирующих растворов, ядов и летучих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веществ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132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Кладовая похоронных пр</w:t>
      </w:r>
      <w:r>
        <w:rPr>
          <w:rFonts w:ascii="Courier New CYR" w:hAnsi="Courier New CYR" w:cs="Courier New CYR"/>
          <w:sz w:val="20"/>
          <w:szCs w:val="20"/>
        </w:rPr>
        <w:t xml:space="preserve">инадлежностей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133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Траурный зал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30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134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Помещение хранения трупов до отправки на кремацию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135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Помещение хранения урн с прахом до выдачи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ро</w:t>
      </w:r>
      <w:r>
        <w:rPr>
          <w:rFonts w:ascii="Courier New CYR" w:hAnsi="Courier New CYR" w:cs="Courier New CYR"/>
          <w:sz w:val="20"/>
          <w:szCs w:val="20"/>
        </w:rPr>
        <w:t xml:space="preserve">дственникам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136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Помещение священнослужителя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8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137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Кабинеты врачебного освидетельствования живых лиц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 площадям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кабинетов для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прие</w:t>
      </w:r>
      <w:r>
        <w:rPr>
          <w:rFonts w:ascii="Courier New CYR" w:hAnsi="Courier New CYR" w:cs="Courier New CYR"/>
          <w:sz w:val="20"/>
          <w:szCs w:val="20"/>
        </w:rPr>
        <w:t xml:space="preserve">ма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пациентов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138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Кабинет для работы с документами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139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Помещение хранения вещественных доказательств и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ценностей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140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Архив гистологического материала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4. Вспомогательные, служебные и бытовые помещения,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общие для всех структурных подразделений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141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Кабинет заведующего отделением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16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142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Комната персонала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143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Помещение старшей медицинской сест</w:t>
      </w:r>
      <w:r>
        <w:rPr>
          <w:rFonts w:ascii="Courier New CYR" w:hAnsi="Courier New CYR" w:cs="Courier New CYR"/>
          <w:sz w:val="20"/>
          <w:szCs w:val="20"/>
        </w:rPr>
        <w:t xml:space="preserve">ры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144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Ординаторская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на одного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врача, н</w:t>
      </w:r>
      <w:r>
        <w:rPr>
          <w:rFonts w:ascii="Courier New CYR" w:hAnsi="Courier New CYR" w:cs="Courier New CYR"/>
          <w:sz w:val="20"/>
          <w:szCs w:val="20"/>
        </w:rPr>
        <w:t xml:space="preserve">о не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менее 12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145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Кабинет дежурного врача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146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Помещение для студентов &lt;1&gt;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147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Помещение для преподавателей &lt;1&gt;          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148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Помещение сестры-хозяйки отделения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8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149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Помещение хранения чистого белья и постельных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принадлежностей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150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Помещение хранения рас</w:t>
      </w:r>
      <w:r>
        <w:rPr>
          <w:rFonts w:ascii="Courier New CYR" w:hAnsi="Courier New CYR" w:cs="Courier New CYR"/>
          <w:sz w:val="20"/>
          <w:szCs w:val="20"/>
        </w:rPr>
        <w:t xml:space="preserve">ходного материала и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медикаментов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151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Помещение хранения наркотических средств и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психотропных веществ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152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Медицинский архив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0,3 на одну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койку, 4 на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100 посещений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в смену, но не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менее 12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153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Конференц-зал (с учетом эстрады и оснащения кресел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0,9 на одно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пюпитрами)                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место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154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Кладовая вещей больных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0,2 на одну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койку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155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Гардеробная уличной одежды персонала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0,08 на один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крючок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156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Гардеробная домашней и рабочей одежды персонала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0,5 на один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индивидуальный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шкаф</w:t>
      </w:r>
      <w:r>
        <w:rPr>
          <w:rFonts w:ascii="Courier New CYR" w:hAnsi="Courier New CYR" w:cs="Courier New CYR"/>
          <w:sz w:val="20"/>
          <w:szCs w:val="20"/>
        </w:rPr>
        <w:t xml:space="preserve">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157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Вестибюль-гардеробная для посетителей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0,5 на одного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посетителя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"/>
          <w:szCs w:val="2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КонсультантПлюс: примечание.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Нумерация пунктов дана в соответствии с официальным текстом документа.</w:t>
      </w:r>
    </w:p>
    <w:p w:rsidR="00000000" w:rsidRDefault="00A86BD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"/>
          <w:szCs w:val="2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159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Раздевальная для пациентов при лечебных и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1,3 на одно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диаг</w:t>
      </w:r>
      <w:r>
        <w:rPr>
          <w:rFonts w:ascii="Courier New CYR" w:hAnsi="Courier New CYR" w:cs="Courier New CYR"/>
          <w:sz w:val="20"/>
          <w:szCs w:val="20"/>
        </w:rPr>
        <w:t xml:space="preserve">ностических кабинетах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место, но не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менее 2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160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Туалет с умывальником для персон</w:t>
      </w:r>
      <w:r>
        <w:rPr>
          <w:rFonts w:ascii="Courier New CYR" w:hAnsi="Courier New CYR" w:cs="Courier New CYR"/>
          <w:sz w:val="20"/>
          <w:szCs w:val="20"/>
        </w:rPr>
        <w:t xml:space="preserve">ала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161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Душ для персонала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</w:t>
      </w:r>
      <w:r>
        <w:rPr>
          <w:rFonts w:ascii="Courier New CYR" w:hAnsi="Courier New CYR" w:cs="Courier New CYR"/>
          <w:sz w:val="20"/>
          <w:szCs w:val="20"/>
        </w:rPr>
        <w:t>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162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Помещение временного хранения грязного белья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163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Помещение хранения предметов уборки и дезинфицирующих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растворов  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│</w:t>
      </w:r>
      <w:r>
        <w:rPr>
          <w:rFonts w:ascii="Courier New CYR" w:hAnsi="Courier New CYR" w:cs="Courier New CYR"/>
          <w:sz w:val="20"/>
          <w:szCs w:val="20"/>
        </w:rPr>
        <w:t xml:space="preserve">164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Помещение временного хранения медицинских отходов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165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Санитарная комната (временное хранение грязного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8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белья, мед. отходов, мойка суден)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</w:t>
      </w:r>
      <w:r>
        <w:rPr>
          <w:rFonts w:ascii="Courier New CYR" w:hAnsi="Courier New CYR" w:cs="Courier New CYR"/>
          <w:sz w:val="20"/>
          <w:szCs w:val="20"/>
        </w:rPr>
        <w:t>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166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Помещение для хранения передвижного рентгеновского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8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аппарата, переносной аппаратуры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000000" w:rsidRDefault="00A86BD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"/>
          <w:szCs w:val="2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КонсультантПлюс: прим</w:t>
      </w:r>
      <w:r>
        <w:rPr>
          <w:rFonts w:ascii="Courier New CYR" w:hAnsi="Courier New CYR" w:cs="Courier New CYR"/>
          <w:sz w:val="20"/>
          <w:szCs w:val="20"/>
        </w:rPr>
        <w:t>ечание.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Нумерация пунктов дана в соответствии с официальным текстом документа.</w:t>
      </w:r>
    </w:p>
    <w:p w:rsidR="00000000" w:rsidRDefault="00A86BD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"/>
          <w:szCs w:val="2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165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Помещение для слива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└────┴─────────────────────────────────────────────────────┴──────────────┘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</w:t>
      </w:r>
      <w:r>
        <w:rPr>
          <w:rFonts w:ascii="Courier New CYR" w:hAnsi="Courier New CYR" w:cs="Courier New CYR"/>
          <w:sz w:val="20"/>
          <w:szCs w:val="20"/>
        </w:rPr>
        <w:t>-------------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&lt;1&gt; В случае, если это учебные базы или клиники высших и средних учебных заведений.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Приложение 2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к СанПиН 2.1.3.2630-10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Утверждены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Постановлением Главного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государственного санитарного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врача Российской Федерации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от 18 мая 2010 г. N 58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</w:t>
      </w:r>
      <w:r>
        <w:rPr>
          <w:rFonts w:ascii="Arial CYR" w:hAnsi="Arial CYR" w:cs="Arial CYR"/>
          <w:b/>
          <w:bCs/>
          <w:sz w:val="20"/>
          <w:szCs w:val="20"/>
        </w:rPr>
        <w:t>ОСТАВ, НАБОР И МИНИМАЛЬНЫЕ РЕКОМЕНДУЕМЫЕ ПЛОЩАДИ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ПОМЕЩЕНИЙ СТОМАТОЛОГИЧЕСКОЙ МЕДИЦИНСКОЙ ОРГАНИЗАЦИИ &lt;2&gt;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┌─────────────────────────────────┬───────────┬───────────────────────────┐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Наименование помещений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Минимальная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Примечания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площадь, м2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├─────────────────────────────────┼───────────┼───────────────────────────┤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1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2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3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────────┼───────────┼───────────────────────────┤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Вестибюльная группа с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На каждого взрослого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регистратурой, гардеробом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пациента по 1,2 м2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верхней одежды и ожидальней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На кажд</w:t>
      </w:r>
      <w:r>
        <w:rPr>
          <w:rFonts w:ascii="Courier New CYR" w:hAnsi="Courier New CYR" w:cs="Courier New CYR"/>
          <w:sz w:val="20"/>
          <w:szCs w:val="20"/>
        </w:rPr>
        <w:t xml:space="preserve">ого ребенка с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учетом пребывания одного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из родителей - 2 м2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├─────────────────────────────────┼───────────┼───────────────────────────┤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Кабин</w:t>
      </w:r>
      <w:r>
        <w:rPr>
          <w:rFonts w:ascii="Courier New CYR" w:hAnsi="Courier New CYR" w:cs="Courier New CYR"/>
          <w:sz w:val="20"/>
          <w:szCs w:val="20"/>
        </w:rPr>
        <w:t xml:space="preserve">ет врача (стоматолога-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14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 увеличением на 10 м2 на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терапевта, хирурга, ортопеда,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каждую дополнительную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ортодонта, детского стоматолога)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стоматологическую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установку (7 м2 на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дополнительное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стоматологическое кресло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без установки) </w:t>
      </w:r>
      <w:r>
        <w:rPr>
          <w:rFonts w:ascii="Courier New CYR" w:hAnsi="Courier New CYR" w:cs="Courier New CYR"/>
          <w:sz w:val="20"/>
          <w:szCs w:val="20"/>
        </w:rPr>
        <w:t xml:space="preserve">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Кабинет врача в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общеобразовательных учреждениях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Кабинет гигиены рта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 учетом ограниченного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</w:t>
      </w:r>
      <w:r>
        <w:rPr>
          <w:rFonts w:ascii="Courier New CYR" w:hAnsi="Courier New CYR" w:cs="Courier New CYR"/>
          <w:sz w:val="20"/>
          <w:szCs w:val="20"/>
        </w:rPr>
        <w:t xml:space="preserve">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объема лечебной помощи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├─────────────────────────────────┼───────────┼───────────────────────────┤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Операционный блок: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предоперационная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     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При отсутствии центральной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операционная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стерилизационной,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комната временного пребывания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инструментарий из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пациента после операции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операционной поступает </w:t>
      </w:r>
      <w:r>
        <w:rPr>
          <w:rFonts w:ascii="Courier New CYR" w:hAnsi="Courier New CYR" w:cs="Courier New CYR"/>
          <w:sz w:val="20"/>
          <w:szCs w:val="20"/>
        </w:rPr>
        <w:t xml:space="preserve">на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стерилизацию в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предоперационную, где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предусматривается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</w:t>
      </w:r>
      <w:r>
        <w:rPr>
          <w:rFonts w:ascii="Courier New CYR" w:hAnsi="Courier New CYR" w:cs="Courier New CYR"/>
          <w:sz w:val="20"/>
          <w:szCs w:val="20"/>
        </w:rPr>
        <w:t xml:space="preserve">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стерилизационная, при этом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площадь предоперационной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увеличивается, как минимум,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на </w:t>
      </w:r>
      <w:r>
        <w:rPr>
          <w:rFonts w:ascii="Courier New CYR" w:hAnsi="Courier New CYR" w:cs="Courier New CYR"/>
          <w:sz w:val="20"/>
          <w:szCs w:val="20"/>
        </w:rPr>
        <w:t xml:space="preserve">2 м2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├─────────────────────────────────┼───────────┼───────────────────────────┤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Рентгеновский кабинет на один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&lt;1&gt;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Уменьшение площади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дентальный рентгеновский аппарат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возможно при соблюдении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д</w:t>
      </w:r>
      <w:r>
        <w:rPr>
          <w:rFonts w:ascii="Courier New CYR" w:hAnsi="Courier New CYR" w:cs="Courier New CYR"/>
          <w:sz w:val="20"/>
          <w:szCs w:val="20"/>
        </w:rPr>
        <w:t xml:space="preserve">ля прицельных снимков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пунктов 7.2.1 настоящих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санитарных правил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├─────────────────────────────────┼───────────┼───────────────────────────┤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Стерилизационная             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Площадь принимается в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соответствии с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технологическим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обоснование</w:t>
      </w:r>
      <w:r>
        <w:rPr>
          <w:rFonts w:ascii="Courier New CYR" w:hAnsi="Courier New CYR" w:cs="Courier New CYR"/>
          <w:sz w:val="20"/>
          <w:szCs w:val="20"/>
        </w:rPr>
        <w:t xml:space="preserve">м (габариты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оборудования и пр.), но не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менее 6 м2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├─────────────────────────────────┼───────────┼───────────────────────────┤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Зуботехни</w:t>
      </w:r>
      <w:r>
        <w:rPr>
          <w:rFonts w:ascii="Courier New CYR" w:hAnsi="Courier New CYR" w:cs="Courier New CYR"/>
          <w:sz w:val="20"/>
          <w:szCs w:val="20"/>
        </w:rPr>
        <w:t xml:space="preserve">ческая лаборатория: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помещение зубных техников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7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 м2 на одного техника, но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не более 10 техников в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одном помещении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├─────────────────────────────────┼───────────┼───────────────────────────┤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Специализированные помещения: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полимеризационная, гипсовочная,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7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При наличии        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полировочная, паяльная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зуботехнической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лаборатории на 1 - 2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штатных единицы зубных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</w:t>
      </w:r>
      <w:r>
        <w:rPr>
          <w:rFonts w:ascii="Courier New CYR" w:hAnsi="Courier New CYR" w:cs="Courier New CYR"/>
          <w:sz w:val="20"/>
          <w:szCs w:val="20"/>
        </w:rPr>
        <w:t xml:space="preserve">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техников, возможно ее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размещение в 2-х кабинетах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в одном из кабинетов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совмещаются процессы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гипсовки, полировки,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полимеризации, пайки, в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другом - рабочее место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зубного техника. При этом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площадь обоих кабинетов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должна быть не менее 14 м2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────────┼───────────┼───────────────────────────┤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литейная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 зависимости от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технологии и габаритов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оборудо</w:t>
      </w:r>
      <w:r>
        <w:rPr>
          <w:rFonts w:ascii="Courier New CYR" w:hAnsi="Courier New CYR" w:cs="Courier New CYR"/>
          <w:sz w:val="20"/>
          <w:szCs w:val="20"/>
        </w:rPr>
        <w:t xml:space="preserve">вания площадь может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быть изменена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├─────────────────────────────────┼───────────┼───────────────────────────┤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Физиотерапевтическое отделение: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кабин</w:t>
      </w:r>
      <w:r>
        <w:rPr>
          <w:rFonts w:ascii="Courier New CYR" w:hAnsi="Courier New CYR" w:cs="Courier New CYR"/>
          <w:sz w:val="20"/>
          <w:szCs w:val="20"/>
        </w:rPr>
        <w:t xml:space="preserve">ет электросветолечения,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м2 на один аппарат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│</w:t>
      </w:r>
      <w:r>
        <w:rPr>
          <w:rFonts w:ascii="Courier New CYR" w:hAnsi="Courier New CYR" w:cs="Courier New CYR"/>
          <w:sz w:val="20"/>
          <w:szCs w:val="20"/>
        </w:rPr>
        <w:t xml:space="preserve">лазеротерапии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кабинет гидротерапии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м2 на один аппарат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кабинет УВЧ, СВЧ и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м2 на один аппарат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ультрафиолетового облучения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кабинет физиотерапии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м2 на один аппарат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├─────────────────────────────────┼───────────┼───────────────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Административные, подсобные и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вспомогательные помещения: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кабинет заведующего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8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На каждого работающего в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(администрато</w:t>
      </w:r>
      <w:r>
        <w:rPr>
          <w:rFonts w:ascii="Courier New CYR" w:hAnsi="Courier New CYR" w:cs="Courier New CYR"/>
          <w:sz w:val="20"/>
          <w:szCs w:val="20"/>
        </w:rPr>
        <w:t xml:space="preserve">ра)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смену по 1,5 м2. Верхняя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комната персонала с гардеробом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одежда может быть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размещена в шкафу-купе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кабинет старшей медицинской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8      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Может быть объединена с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сестры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кабинетом старшей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помещение хранения медикаментов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медицинской сестры, при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и наркотических материалов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этом площадь кабинета  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старшей медсестры не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увеличивается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помещения хранения изделий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Могут размещаться в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медицинского назначен</w:t>
      </w:r>
      <w:r>
        <w:rPr>
          <w:rFonts w:ascii="Courier New CYR" w:hAnsi="Courier New CYR" w:cs="Courier New CYR"/>
          <w:sz w:val="20"/>
          <w:szCs w:val="20"/>
        </w:rPr>
        <w:t xml:space="preserve">ия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шкафах-купе в коридорах и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кладовая грязного белья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подвальных помещениях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кладовая чистого белья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туалет для пациентов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При</w:t>
      </w:r>
      <w:r>
        <w:rPr>
          <w:rFonts w:ascii="Courier New CYR" w:hAnsi="Courier New CYR" w:cs="Courier New CYR"/>
          <w:sz w:val="20"/>
          <w:szCs w:val="20"/>
        </w:rPr>
        <w:t xml:space="preserve"> количестве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туалет для персонала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стоматологических кресел в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стоматологической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медицинской организации не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более 3 допускается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наличие одного туалета для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пациентов и персонала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────┴───────────┴───────────────────────────┤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--------------------------------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&lt;1&gt; Площади для других кабинетов и вспомогательных помещений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рентгенологического отделения - в действующих санитарных </w:t>
      </w:r>
      <w:r>
        <w:rPr>
          <w:rFonts w:ascii="Courier New CYR" w:hAnsi="Courier New CYR" w:cs="Courier New CYR"/>
          <w:sz w:val="20"/>
          <w:szCs w:val="20"/>
        </w:rPr>
        <w:t xml:space="preserve">правилах,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регламентирующих требования к источникам ионизирующих излучений.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&lt;2&gt; В минимальный набор помещений для работы стоматологической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медицинской организации входят: вестибюльная группа, кабинет врача-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стоматоло</w:t>
      </w:r>
      <w:r>
        <w:rPr>
          <w:rFonts w:ascii="Courier New CYR" w:hAnsi="Courier New CYR" w:cs="Courier New CYR"/>
          <w:sz w:val="20"/>
          <w:szCs w:val="20"/>
        </w:rPr>
        <w:t xml:space="preserve">га, комната персонала, туалет, кладовая.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Приложение 3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к СанПиН 2.1.3.2630-10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Утверждены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Постановлением Главного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государственного санитарного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врача Россий</w:t>
      </w:r>
      <w:r>
        <w:rPr>
          <w:rFonts w:ascii="Arial CYR" w:hAnsi="Arial CYR" w:cs="Arial CYR"/>
          <w:sz w:val="28"/>
          <w:szCs w:val="28"/>
        </w:rPr>
        <w:t>ской Федерации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от 18 мая 2010 г. N 58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 ЧИСТОТЫ, РЕКОМЕНДУЕМЫЙ ВОЗДУХООБМЕН,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ДОПУСТИМАЯ И РАСЧЕТНАЯ ТЕМПЕРАТУРА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350"/>
        <w:gridCol w:w="1350"/>
        <w:gridCol w:w="1350"/>
        <w:gridCol w:w="1755"/>
        <w:gridCol w:w="2025"/>
        <w:gridCol w:w="2025"/>
        <w:gridCol w:w="20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Наименование помещений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Класс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чистоты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помещен</w:t>
            </w: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>ий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 xml:space="preserve">Санитарно-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микробиологические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 xml:space="preserve">показатели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 xml:space="preserve">Допустимая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температура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 xml:space="preserve">воздуха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(расчетная) 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 xml:space="preserve">Рекомендуемый воздухообмен в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1 час, не менее &lt;1&gt;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Кратность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вытяжки при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естественном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 xml:space="preserve">воздухообмене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общее количество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микроорганизмов в 1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м3 воздуха (КОЕ/м3)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приток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вытяжка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до начала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работы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во время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работы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3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5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6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7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8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Операционные,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послеоперационные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палаты, реанимационные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залы (палаты), в том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числе для ожоговых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больных, палаты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интенсивной терапии,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родовые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,    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манипуляционные-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туалетные для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новорожденных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А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Не более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200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Не более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500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21 - 24 (21)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100% от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расчетного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воздухообмена,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но не менее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десятикратного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для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асептических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помещений, 80%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от расчетного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воздухообмена,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но не менее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восьмикратного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для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септических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помещений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80% от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расчетного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воздухообмена,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но не менее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восьмикратного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для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асептических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помещений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расчетного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t>воздухообмена,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но не менее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десятикратного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для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септических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помещений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Послеродовые палаты,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палаты для ожоговых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больных, палаты для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лечения пациентов в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асептических условиях,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в том числе для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иммунн</w:t>
            </w:r>
            <w:r>
              <w:rPr>
                <w:rFonts w:ascii="Arial CYR" w:hAnsi="Arial CYR" w:cs="Arial CYR"/>
                <w:sz w:val="28"/>
                <w:szCs w:val="28"/>
              </w:rPr>
              <w:t>окомпрометирован-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ных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Б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Не более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500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Не более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750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21 - 23 (22)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100% от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расчетного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воздухообмена,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но не менее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десятикратного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100% от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расчетного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воздухообмена,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но не менее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десятикратного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</w:t>
            </w:r>
            <w:r>
              <w:rPr>
                <w:rFonts w:ascii="Arial CYR" w:hAnsi="Arial CYR" w:cs="Arial CYR"/>
                <w:sz w:val="28"/>
                <w:szCs w:val="28"/>
              </w:rPr>
              <w:t>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>Послеродовые палаты с совместным пребыванием ребенка, палаты для недоношенных, грудных, травмированных, новорожденных (второй этап выхаживания)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Б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Не более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500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Не более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750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23 - 27 (24)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100% от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расчетного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возд</w:t>
            </w:r>
            <w:r>
              <w:rPr>
                <w:rFonts w:ascii="Arial CYR" w:hAnsi="Arial CYR" w:cs="Arial CYR"/>
                <w:sz w:val="28"/>
                <w:szCs w:val="28"/>
              </w:rPr>
              <w:t>ухообмена,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но не менее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десяти-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кратного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По 100% от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расчетного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воздухообмена,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но не менее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десятикратного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Шлюзы в боксах и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полубоксах инфекционных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отделений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В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22 - 24 (22)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По расчету, но не менее 5-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кратного обмена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Рентгеноперационные, в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том числе   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ангиографические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Б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Не более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500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Не более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750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20 - 26 (20)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12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10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стерилизационные при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операционных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Б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Не более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500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Не более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750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20 - 27 (20)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3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-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ЦСО: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чистая и стерильная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зоны (контроля,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компл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ектования и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упаковки чистых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инструментов, помещения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для подготовки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перевязочных и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операционных материалов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и белья, стерилизации,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экспедиции)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Б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Не более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500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Не более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750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20 - 27 (20)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100% о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т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расчетного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воздухообмена,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но не менее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десятикратного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80% от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расчетного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воздухообмена,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но не менее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восьмикратного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грязная зона (приема,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разборки, мытья и сушки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медицинских 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инструментов и изделий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медицинского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 xml:space="preserve">назначения)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 xml:space="preserve">Г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20 - 27 (20)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80% от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расчетного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воздухообмена,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но не менее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восьмикратного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100% от 100%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от расчетного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воздухообмена,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но не менее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десятикрат</w:t>
            </w:r>
            <w:r>
              <w:rPr>
                <w:rFonts w:ascii="Arial CYR" w:hAnsi="Arial CYR" w:cs="Arial CYR"/>
                <w:sz w:val="28"/>
                <w:szCs w:val="28"/>
              </w:rPr>
              <w:t>ного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Боксы палатных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отделений,  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боксированные палаты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В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20 - 26 (20)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Из расчета 80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м3/час на 1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койку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Из расчета 80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м3/час на 1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койку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2,5      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Палатные секции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инфекционного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отделения, в том числе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туберкулезные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В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20 - 26 (20)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Из расчета 80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м3/час на 1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койку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Из расчета 80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м3/час на 1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койку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</w:t>
            </w:r>
            <w:r>
              <w:rPr>
                <w:rFonts w:ascii="Arial CYR" w:hAnsi="Arial CYR" w:cs="Arial CYR"/>
                <w:sz w:val="28"/>
                <w:szCs w:val="28"/>
              </w:rPr>
              <w:t>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Палаты для взрослых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больных, помещения для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матерей детских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отделений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В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20 - 26 (20)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Из расчета 80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м3/час на 1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койку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Из расчета 80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м3/час на 1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койку 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Шлюзы перед палатами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для новорожденных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В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22 - 24 (22)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По расчету, но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не менее 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-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Кабинеты врачей,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помещения дневного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пребывания п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ациентов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Кабинеты функциональной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диагностики,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процедурные эндоскопии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(кроме бронхоскопии)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В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20 - 27 (20)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Из расчета 60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м3/час на 1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человека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Из расчета 60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м3/час на 1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человека 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Залы лечебной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физкультуры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В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18 - 28 (18)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80% от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расчетного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воздухообмена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(80 м3/час на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1  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занимающегося)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100% от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расчетного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возд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ухообмена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(80 м3/час на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1  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занимающегося)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Процедурные магнитно-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резонансной томографии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В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20 - 23 (20)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100% от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расчетного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воздухообмена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на удаление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теплоизбытков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100% от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расчетного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воздухообмена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на удаление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теплоизбытков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 xml:space="preserve">Процедурные и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асептические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перевязочные,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процедурные 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бронхоскопии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Б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Не более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300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руе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22 - 26 (20)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8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6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Процедурные с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применением аминазина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В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22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8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10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Процедурные для лечения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нейролепт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иками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В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18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-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3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Малые операционные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Б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Не более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500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Не более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750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20 - 24 (20)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10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5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Диспетчерские, комнаты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персонала, комнаты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отдыха пациентов после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процедур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Г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20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Приток из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коридора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Процедурные и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раздевальны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е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рентгендиагностических, флюорографических кабинетов, кабинеты электросветолечения, массажный кабинет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Г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20 - 26 (20)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3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4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Комнаты управления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рентгенов</w:t>
            </w:r>
            <w:r>
              <w:rPr>
                <w:rFonts w:ascii="Arial CYR" w:hAnsi="Arial CYR" w:cs="Arial CYR"/>
                <w:sz w:val="28"/>
                <w:szCs w:val="28"/>
              </w:rPr>
              <w:t>ских кабинетов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и радиологических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отделений,  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фотолаборатории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Г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18 (18)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3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4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Монтажные и моечные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кабинетов искусственной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почки, эндос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копии,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аппаратов   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искусственного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кровообращения,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растворные- 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 xml:space="preserve">деминерализационные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 xml:space="preserve">Г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18 (18)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-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3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Ванные залы (кр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оме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радоновых), помещения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подогрева парафина и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озокерита, лечебные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плавательные бассейны.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Помещения (комнаты) для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санитарной обработки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больных, душевые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Г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25 - 29 (25)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3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3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Раздевальные в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отделениях водо- и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грязелечения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Г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23 - 29 (23)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Приток по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балансу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вытяжки из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ванных и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грязевых залов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Помещения радоновых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ванн, залы и кабинеты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грязелечения для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полосных процедур,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душевые залы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Г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25 - 29 (25)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4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5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Помещения для хранения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и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регенерации грязи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Г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12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10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Помещения приготовления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раствора сероводородных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ванн и хранения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реактивов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Г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20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5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6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Помещения для мойки и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сушки простыней,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холстов, брезентов,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грязевые кухни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Г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16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6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10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 xml:space="preserve">Кладовые (кроме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хранения реактивов),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технические помещения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(компрессорные,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насосные и т.п.),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мастерские по ремонту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аппаратуры, архивы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Г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18    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-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Санитарные комнаты,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помещения сортировки и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временного хранения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грязного белья,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помещения мойки,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носилок и клеенок,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помещение сушки одежды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и обуви выездных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бригад     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Г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18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-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5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5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Кладовые кислот,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реактивов и 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дезинфицирующих средств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Г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18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-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5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5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Регистратуры,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справочные вестибюли,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гардеробные, помещения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для приема передач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больным, помещения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выписки, ожидальные,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буфетные, столовые для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больных, молочная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комната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Г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18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-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Помещение для мытья и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стерилизации столовой и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кухонной посуды при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буфетных и столовых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 xml:space="preserve">отделении,  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парикмахер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ские для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обслуживания больных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 xml:space="preserve">Г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18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3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Хранилища радиоактивных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веществ, фасовочные и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моечные в   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радиологических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отделениях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Г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18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5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6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Помещения для рентген-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и радиотерапии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Г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20 - 26 (20)</w:t>
            </w:r>
          </w:p>
        </w:tc>
        <w:tc>
          <w:tcPr>
            <w:tcW w:w="6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По соответствующим сан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итарным правилам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Кабинеты электро-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свето-, магнито-,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теплолечения, лечения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ультразвуком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Г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20 - 27 (20)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3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Помещения   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дез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инфекционных камер: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Приемно-загрузочные;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разгрузочные (чистые)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отделения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Г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16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Из чистого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помещения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5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5  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Через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"грязные"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отделен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ия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Секционные, музеи и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препараторские при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патологоанатомических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отделениях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Г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16 - 22 (16)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-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4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Помещения одевания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тру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пов, выдачи трупов,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кладовые похоронных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принадлежностей, для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обработки и подготовки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к захоронению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инфицированных трупов,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помещения для хранения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 xml:space="preserve">хлорной извести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 xml:space="preserve">Г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14 - 20 (14)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-  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3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Санузлы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Г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20 - 27 (20)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-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50 м3 на 1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унитаз и 20 м3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на 1 писсуар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3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Клизменная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Г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руется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20 - 27 (20)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-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5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Клинико-диагностические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лаборатории (помещения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для исследований)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Г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20 - 26 (20)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-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3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Аптеки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Помещения для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приготовления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лекарственных форм в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асептических условиях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А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200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500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18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4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Ассистентская,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дефектарская,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заготовочная и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фасовочная, закаточная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и контрольно-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маркировочная,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стерилизационная-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автоклавная,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дисти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лляционная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Б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500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750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18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4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Контрольно- 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аналитическая, моечная,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распаковочная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Г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18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           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3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 xml:space="preserve">Помещения хранения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основного запаса: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А) лекарственных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веществ, готовых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лекарственных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препаратов, в т.ч. и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термолабильных, и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предметов медицинского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назначения; 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перевяз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очных средств;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Б) минеральных вод,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медицинской стеклянной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и оборотной 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транспортной тары,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очков и других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предметов оптики,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вспомогательных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материалов, чистой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посуды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Г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руе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18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2  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-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3  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1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1  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1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Помещения для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приготовления и фасовки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ядовитых препаратов и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наркотиков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Г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18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-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3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3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Легковоспламеняющихся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и горючих жидкостей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Г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норми-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руется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18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-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10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5             </w:t>
            </w:r>
          </w:p>
        </w:tc>
      </w:tr>
    </w:tbl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&lt;1&gt; Кратность в графе "приток" указана для наружного воздуха. Расчетный воздухообмен должен обеспечивать выполнение требований к параметрам воздушной среды, указанной в данной таблице.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Приложение 4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к </w:t>
      </w:r>
      <w:r>
        <w:rPr>
          <w:rFonts w:ascii="Arial CYR" w:hAnsi="Arial CYR" w:cs="Arial CYR"/>
          <w:sz w:val="28"/>
          <w:szCs w:val="28"/>
        </w:rPr>
        <w:t>СанПиН 2.1.3.2630-10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Утверждены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Постановлением Главного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государственного санитарного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врача Российской Федерации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от 18 мая 2010 г. N 58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ПРЕДЕЛЬНО ДОПУСТИМЫЕ КОНЦЕНТРАЦИИ (ПДК)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 КЛАССЫ ОПАСНОСТИ ЛЕКАРСТВЕННЫХ СРЕДСТВ В ВОЗДУХЕ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ПОМЕЩЕНИЙ ЛЕЧЕБНЫХ ОРГАНИЗАЦ</w:t>
      </w:r>
      <w:r>
        <w:rPr>
          <w:rFonts w:ascii="Arial CYR" w:hAnsi="Arial CYR" w:cs="Arial CYR"/>
          <w:b/>
          <w:bCs/>
          <w:sz w:val="20"/>
          <w:szCs w:val="20"/>
        </w:rPr>
        <w:t>ИЙ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┌───┬──────────────────────┬────────────────┬─────────────────────────────┐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N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Определяемое вещество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ПДК в мг/м3.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Методики определения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п/п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Класс опасности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├───┼───────────────────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───┼────────────────┼─────────────────────────────┤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Диэтиловый эфир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300; IV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МУ 46-07 ФГХ-1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├───┼──────────────────────┼────────────────┤</w:t>
      </w:r>
      <w:r>
        <w:rPr>
          <w:rFonts w:ascii="Courier New CYR" w:hAnsi="Courier New CYR" w:cs="Courier New CYR"/>
          <w:sz w:val="20"/>
          <w:szCs w:val="20"/>
        </w:rPr>
        <w:t xml:space="preserve">"Газохроматографическое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Трихлорэтилен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определ</w:t>
      </w:r>
      <w:r>
        <w:rPr>
          <w:rFonts w:ascii="Courier New CYR" w:hAnsi="Courier New CYR" w:cs="Courier New CYR"/>
          <w:sz w:val="20"/>
          <w:szCs w:val="20"/>
        </w:rPr>
        <w:t xml:space="preserve">ение Диэтилового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├───┼──────────────────────┼────────────────┤</w:t>
      </w:r>
      <w:r>
        <w:rPr>
          <w:rFonts w:ascii="Courier New CYR" w:hAnsi="Courier New CYR" w:cs="Courier New CYR"/>
          <w:sz w:val="20"/>
          <w:szCs w:val="20"/>
        </w:rPr>
        <w:t xml:space="preserve">эфира в воздухе"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Хлористый этил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50; IV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├───┼──────────────────────┼────────────────┼─────────────────────────────┤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Закись азота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5 (в перерасчете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Экспресс-метод Г/анализатор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на 02)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"Элан CO/NO"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├───┼──────────────────────┼────────────────┼─────────────────────────────┤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Формальдегид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0,5;</w:t>
      </w:r>
      <w:r>
        <w:rPr>
          <w:rFonts w:ascii="Courier New CYR" w:hAnsi="Courier New CYR" w:cs="Courier New CYR"/>
          <w:sz w:val="20"/>
          <w:szCs w:val="20"/>
        </w:rPr>
        <w:t xml:space="preserve"> II.А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МУК 4.1.2469-09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"Методические указания по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фотометрическому определению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формальдегида в</w:t>
      </w:r>
      <w:r>
        <w:rPr>
          <w:rFonts w:ascii="Courier New CYR" w:hAnsi="Courier New CYR" w:cs="Courier New CYR"/>
          <w:sz w:val="20"/>
          <w:szCs w:val="20"/>
        </w:rPr>
        <w:t xml:space="preserve"> воздухе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рабочей зоны"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├───┼──────────────────────┼────────────────┼─────────────────────────────┤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Метил-2-метилпроп-2-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20/10; III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ГН 2.2.5.1313-03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еноат</w:t>
      </w:r>
      <w:r>
        <w:rPr>
          <w:rFonts w:ascii="Courier New CYR" w:hAnsi="Courier New CYR" w:cs="Courier New CYR"/>
          <w:sz w:val="20"/>
          <w:szCs w:val="20"/>
        </w:rPr>
        <w:t xml:space="preserve">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МВИ НПП "ЭКАН" N 64-04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(Метилметакрилат)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для воздуха рабочей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зоны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├───┼──────────────────────┼────────────────┼─────────────────────────────┤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7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Метил-2-метилпроп-2-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0,1/0,01; III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ГН 2.1.6.1338-03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еноат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МВИ НПП "ЭКАН" N 64-0</w:t>
      </w:r>
      <w:r>
        <w:rPr>
          <w:rFonts w:ascii="Courier New CYR" w:hAnsi="Courier New CYR" w:cs="Courier New CYR"/>
          <w:sz w:val="20"/>
          <w:szCs w:val="20"/>
        </w:rPr>
        <w:t xml:space="preserve">4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(Метилметакрилат)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для атмосферного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воздуха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├───┼─────────────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─────────┼────────────────┼─────────────────────────────┤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8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Взвешенные вещества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0,5/0,15; III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ГН 2.1.6.1338-03, РД 52-04-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&lt;1&gt;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186-89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├───┼──────────────────────┼────────────────┼─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9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Кальций сульфат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2,0 III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ГН 2.2.5.1313-03,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дигидрат (гипс)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МУК 4.1.2468-09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├───┼──────────────────────┼────────────────┼─────────────────────────────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Висмут и его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0,5 II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ГН 2.2.5.1313-03, МУ 24 N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неорганические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4836-88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соединения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├───┼─────────────────────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─┼────────────────┼─────────────────────────────┤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11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Цирконий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6,0 III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ГН 2.2.5.1313-03, МУ 1-5 N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1636-77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├───┼──────────────────────┼────────────────┼─────────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Титан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-/10 IV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ГН 2.2.5.1313-03, МУ 4945-88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├───┼──────────────────────┼────────────────┼─────────────────────────────┤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13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Хром (VI) триоксид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0,03/0,01 I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ГН 2.2.5.1313-03, МУ 4945-88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├───┼─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─────────────────────┼────────────────┼─────────────────────────────┤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14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диХром триоксид (по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3/1 III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ГН 2.2.5.1313-03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хрому III)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МУ 1-5 N 1633-77, МУ 4945-88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└───┴──────────────────────┴──────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──────────┴─────────────────────────────┘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&lt;1&gt; В воздухе рабочей зоны взвешенные вещества не нормируются, нормируются различные виды пыли, в том числе гипс (кальций сульфат дигидрат).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Приложение 5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к СанПиН 2.1.3.2630-10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</w:t>
      </w:r>
      <w:r>
        <w:rPr>
          <w:rFonts w:ascii="Arial CYR" w:hAnsi="Arial CYR" w:cs="Arial CYR"/>
          <w:sz w:val="28"/>
          <w:szCs w:val="28"/>
        </w:rPr>
        <w:t>тверждены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Постановлением Главного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государственного санитарного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врача Российской Федерации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от 18 мая 2010 г. N 58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НОРМИРУЕМЫЕ ПОКАЗАТЕЛИ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ЕСТЕСТВЕННОГО, ИСКУССТВЕННОГО И СОВМЕЩЕННОГО ОСВЕЩЕНИЯ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ОСНОВНЫХ ПОМЕЩЕНИЙ МЕДИЦИНСКИХ ОРГАНИЗАЦИЙ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┌───────────────────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┬──────────────┬───────────────┬────────────────┬─────────────────────────────────────────┐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Помещения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Рабочая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Естественное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Совмещенное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Искусственное освещение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поверхност</w:t>
      </w:r>
      <w:r>
        <w:rPr>
          <w:rFonts w:ascii="Courier New CYR" w:hAnsi="Courier New CYR" w:cs="Courier New CYR"/>
          <w:sz w:val="20"/>
          <w:szCs w:val="20"/>
        </w:rPr>
        <w:t xml:space="preserve">ь и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освещение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освещение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плоскость     </w:t>
      </w:r>
      <w:r>
        <w:rPr>
          <w:rFonts w:ascii="Courier New CYR" w:hAnsi="Courier New CYR" w:cs="Courier New CYR"/>
          <w:sz w:val="20"/>
          <w:szCs w:val="20"/>
        </w:rPr>
        <w:t>├───────────────┼────────────────┤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нормирования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КЕО е , % </w:t>
      </w:r>
      <w:r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КЕО е , %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КЕО и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н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н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освещенности  </w:t>
      </w:r>
      <w:r>
        <w:rPr>
          <w:rFonts w:ascii="Courier New CYR" w:hAnsi="Courier New CYR" w:cs="Courier New CYR"/>
          <w:sz w:val="20"/>
          <w:szCs w:val="20"/>
        </w:rPr>
        <w:t>├───────┬───────┼────────┬──────</w:t>
      </w:r>
      <w:r>
        <w:rPr>
          <w:rFonts w:ascii="Courier New CYR" w:hAnsi="Courier New CYR" w:cs="Courier New CYR"/>
          <w:sz w:val="20"/>
          <w:szCs w:val="20"/>
        </w:rPr>
        <w:t>─┼───────────────────────┬────────┬────────┤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(Г -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при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при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при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при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освещенность, лк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показа-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коэффи-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горизонталь-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верхнем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боковом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верхнем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боковом</w:t>
      </w:r>
      <w:r>
        <w:rPr>
          <w:rFonts w:ascii="Courier New CYR" w:hAnsi="Courier New CYR" w:cs="Courier New CYR"/>
          <w:sz w:val="20"/>
          <w:szCs w:val="20"/>
        </w:rPr>
        <w:t>├───────────────┬</w:t>
      </w:r>
      <w:r>
        <w:rPr>
          <w:rFonts w:ascii="Courier New CYR" w:hAnsi="Courier New CYR" w:cs="Courier New CYR"/>
          <w:sz w:val="20"/>
          <w:szCs w:val="20"/>
        </w:rPr>
        <w:t>───────┤</w:t>
      </w:r>
      <w:r>
        <w:rPr>
          <w:rFonts w:ascii="Courier New CYR" w:hAnsi="Courier New CYR" w:cs="Courier New CYR"/>
          <w:sz w:val="20"/>
          <w:szCs w:val="20"/>
        </w:rPr>
        <w:t xml:space="preserve">тель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циент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ная, В 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или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освеще-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или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освеще-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при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при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диском-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пульса-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вертикальная)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комби-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нии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комби-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нии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комбинированном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общем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форта М,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ц</w:t>
      </w:r>
      <w:r>
        <w:rPr>
          <w:rFonts w:ascii="Courier New CYR" w:hAnsi="Courier New CYR" w:cs="Courier New CYR"/>
          <w:sz w:val="20"/>
          <w:szCs w:val="20"/>
        </w:rPr>
        <w:t xml:space="preserve">ии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и высота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ниро-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ниро-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освещении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освеще-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не более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освещен-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плоскости над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ванном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ванном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├───────┬───────┤</w:t>
      </w:r>
      <w:r>
        <w:rPr>
          <w:rFonts w:ascii="Courier New CYR" w:hAnsi="Courier New CYR" w:cs="Courier New CYR"/>
          <w:sz w:val="20"/>
          <w:szCs w:val="20"/>
        </w:rPr>
        <w:t xml:space="preserve">нии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ности,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 xml:space="preserve">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полом, м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освеще-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освеще-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всего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от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 , %,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нии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нии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общего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п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не более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───┼───────┼───────┼────────┼───────┼───────┼───────┼───────┼──────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1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2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 xml:space="preserve"> 3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4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5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6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7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8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9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10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11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┴──────────────┴───────┴───────┴────────┴───────┴───────┴───────┴───────┴────────┴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Палатные отделения                    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┬──────────────┬───────┬───────┬────────┬───────┬───────┬───────┬───────┬────────┬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Приемные фильтры,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Г-0,0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</w:t>
      </w:r>
      <w:r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25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фильтры-боксы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───┼───────┼───────┼────────┼───────┼───────┼───────┼───────</w:t>
      </w:r>
      <w:r>
        <w:rPr>
          <w:rFonts w:ascii="Courier New CYR" w:hAnsi="Courier New CYR" w:cs="Courier New CYR"/>
          <w:sz w:val="20"/>
          <w:szCs w:val="20"/>
        </w:rPr>
        <w:t>┼────────┼────────┤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Палаты отделений для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Г-0,0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2,0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0,5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25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взрослых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───┼───────┼───────┼────────┼───────┼───────┼───────┼───────┼──────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Палаты: детских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Г-0,0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3,0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1,0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25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отделений, дл</w:t>
      </w:r>
      <w:r>
        <w:rPr>
          <w:rFonts w:ascii="Courier New CYR" w:hAnsi="Courier New CYR" w:cs="Courier New CYR"/>
          <w:sz w:val="20"/>
          <w:szCs w:val="20"/>
        </w:rPr>
        <w:t xml:space="preserve">я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новорожденных;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интенсивной терапии,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послеоперационные,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палаты матери и ребенка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───┼───────┼───────┼────────┼───────┼───────┼───────┼───────┼──────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Классные комнаты детских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4,0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1,5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стационаров/отделений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├──────────────────────────┼──────────────┼───────┼───────┼────────┼───────┼───────┼────</w:t>
      </w:r>
      <w:r>
        <w:rPr>
          <w:rFonts w:ascii="Courier New CYR" w:hAnsi="Courier New CYR" w:cs="Courier New CYR"/>
          <w:sz w:val="20"/>
          <w:szCs w:val="20"/>
        </w:rPr>
        <w:t>───┼───────┼────────┼────────┤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Игровые комнаты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Г-0,0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4,0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1,5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───┼───────┼───────┼────────┼───────┼───────┼───────┼───────┼──────</w:t>
      </w:r>
      <w:r>
        <w:rPr>
          <w:rFonts w:ascii="Courier New CYR" w:hAnsi="Courier New CYR" w:cs="Courier New CYR"/>
          <w:sz w:val="20"/>
          <w:szCs w:val="20"/>
        </w:rPr>
        <w:t>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Помещения приема пищи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-0,8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1,5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0,5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60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───┼───────┼───────┼────────┼───────┼───────┼───────┼───────┼──────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Пр</w:t>
      </w:r>
      <w:r>
        <w:rPr>
          <w:rFonts w:ascii="Courier New CYR" w:hAnsi="Courier New CYR" w:cs="Courier New CYR"/>
          <w:sz w:val="20"/>
          <w:szCs w:val="20"/>
        </w:rPr>
        <w:t xml:space="preserve">оцедурные,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4,0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1,5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2,4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0,9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40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манипуляционные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────┼──────────────┼───────┼───────┼────────┼───────┼────</w:t>
      </w:r>
      <w:r>
        <w:rPr>
          <w:rFonts w:ascii="Courier New CYR" w:hAnsi="Courier New CYR" w:cs="Courier New CYR"/>
          <w:sz w:val="20"/>
          <w:szCs w:val="20"/>
        </w:rPr>
        <w:lastRenderedPageBreak/>
        <w:t>───┼───────┼───────┼────────┼────────┤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Посты медсестер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1,5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0,4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40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├──────────────────────────┼─────────────</w:t>
      </w:r>
      <w:r>
        <w:rPr>
          <w:rFonts w:ascii="Courier New CYR" w:hAnsi="Courier New CYR" w:cs="Courier New CYR"/>
          <w:sz w:val="20"/>
          <w:szCs w:val="20"/>
        </w:rPr>
        <w:t>─┼───────┼───────┼────────┼───────┼───────┼───────┼───────┼────────┼────────┤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Комнаты дневного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2,5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0,7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1,5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0,4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60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пребывания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───┼───────┼───────┼────────┼───────┼───────┼───────┼───────┼──────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Помещения хранения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Г-0,0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-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75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переносной аппаратуры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┴──────────────┴───────┴───────┴────────┴───────┴───────┴───────┴───</w:t>
      </w:r>
      <w:r>
        <w:rPr>
          <w:rFonts w:ascii="Courier New CYR" w:hAnsi="Courier New CYR" w:cs="Courier New CYR"/>
          <w:sz w:val="20"/>
          <w:szCs w:val="20"/>
        </w:rPr>
        <w:t>────┴────────┴────────┤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Операционный блок, реанимационный зал, перевязочные, родовые отделения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┬──────────────┬───────┬───────┬────────┬───────┬───────┬───────┬───────┬────────┬────</w:t>
      </w:r>
      <w:r>
        <w:rPr>
          <w:rFonts w:ascii="Courier New CYR" w:hAnsi="Courier New CYR" w:cs="Courier New CYR"/>
          <w:sz w:val="20"/>
          <w:szCs w:val="20"/>
        </w:rPr>
        <w:t>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Операционная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40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───┼───────┼───────┼────────┼───────┼───────┼───────┼───────┼──────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Родовая, </w:t>
      </w:r>
      <w:r>
        <w:rPr>
          <w:rFonts w:ascii="Courier New CYR" w:hAnsi="Courier New CYR" w:cs="Courier New CYR"/>
          <w:sz w:val="20"/>
          <w:szCs w:val="20"/>
        </w:rPr>
        <w:t>диализационная,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4,0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1,5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2,4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0,9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40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реанимационные залы,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перевязочные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 xml:space="preserve">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───┼───────┼───────┼────────┼───────┼───────┼───────┼───────┼──────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Предоперационная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</w:t>
      </w:r>
      <w:r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40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───┼───────┼───────┼────────┼───────┼───────┼───────┼───────┼──────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Монтажные аппаратов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искусственного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кровообращения,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искусственной почки и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т.д.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───┼───────┼───────┼────────┼───────┼───────┼───────┼───────┼──────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Помещение хранения крови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40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───┼──────────────┼───────┼───────┼────────┼───────┼───────┼───────┼───────┼──────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Помещение хранения и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75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приготовления ги</w:t>
      </w:r>
      <w:r>
        <w:rPr>
          <w:rFonts w:ascii="Courier New CYR" w:hAnsi="Courier New CYR" w:cs="Courier New CYR"/>
          <w:sz w:val="20"/>
          <w:szCs w:val="20"/>
        </w:rPr>
        <w:t xml:space="preserve">пса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┴──────────────┴───────┴───────┴────────┴───────┴───────┴───────┴───────┴────────┴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│</w:t>
      </w:r>
      <w:r>
        <w:rPr>
          <w:rFonts w:ascii="Courier New CYR" w:hAnsi="Courier New CYR" w:cs="Courier New CYR"/>
          <w:sz w:val="20"/>
          <w:szCs w:val="20"/>
        </w:rPr>
        <w:t>Отделения консультативного приема, к</w:t>
      </w:r>
      <w:r>
        <w:rPr>
          <w:rFonts w:ascii="Courier New CYR" w:hAnsi="Courier New CYR" w:cs="Courier New CYR"/>
          <w:sz w:val="20"/>
          <w:szCs w:val="20"/>
        </w:rPr>
        <w:t xml:space="preserve">абинеты диагностики и лечения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┬──────────────┬───────┬───────┬────────┬───────┬───────┬───────┬───────┬────────┬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Регистратуры,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1,5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0,4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60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диспетчерские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├──────────────────────────┼──────────────┼───────┼───────┼────────┼─────</w:t>
      </w:r>
      <w:r>
        <w:rPr>
          <w:rFonts w:ascii="Courier New CYR" w:hAnsi="Courier New CYR" w:cs="Courier New CYR"/>
          <w:sz w:val="20"/>
          <w:szCs w:val="20"/>
        </w:rPr>
        <w:t>──┼───────┼───────┼───────┼────────┼────────┤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Кабинеты хирургов,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4,0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1,5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2,4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0,9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40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акушеров, гинекологов,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травматологов,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педиатров,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инфекционистов,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дерматологов,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аллер</w:t>
      </w:r>
      <w:r>
        <w:rPr>
          <w:rFonts w:ascii="Courier New CYR" w:hAnsi="Courier New CYR" w:cs="Courier New CYR"/>
          <w:sz w:val="20"/>
          <w:szCs w:val="20"/>
        </w:rPr>
        <w:t xml:space="preserve">гологов,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стоматологов; смотровые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─┼──────────────┼───────┼───────┼────────┼───────┼───────┼───────┼───────┼────────┼────────┤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Кабинеты приема врачей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3,0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1,0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1,8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0,6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40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других специальностей,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фельдшеров (кроме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приведенных выше)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───┼───────┼───────┼────────┼───────┼───────┼───────┼───────┼──────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Темные комнаты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офтальмологов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───┼───────┼───────┼────────┼───────┼───────┼───────┼──────</w:t>
      </w:r>
      <w:r>
        <w:rPr>
          <w:rFonts w:ascii="Courier New CYR" w:hAnsi="Courier New CYR" w:cs="Courier New CYR"/>
          <w:sz w:val="20"/>
          <w:szCs w:val="20"/>
        </w:rPr>
        <w:t>─┼────────┼────────┤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Кабинеты функциональной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1,8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0,6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40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диагностики,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физиотерапии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───┼───────┼───────┼────────┼───────┼───────┼───────┼───────┼──────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Процедурные </w:t>
      </w:r>
      <w:r>
        <w:rPr>
          <w:rFonts w:ascii="Courier New CYR" w:hAnsi="Courier New CYR" w:cs="Courier New CYR"/>
          <w:sz w:val="20"/>
          <w:szCs w:val="20"/>
        </w:rPr>
        <w:t xml:space="preserve">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40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эндоскопических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кабинетов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 xml:space="preserve">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├──────────────────────────┼──────────────┼───────┼───────┼────────┼───────┼────</w:t>
      </w:r>
      <w:r>
        <w:rPr>
          <w:rFonts w:ascii="Courier New CYR" w:hAnsi="Courier New CYR" w:cs="Courier New CYR"/>
          <w:sz w:val="20"/>
          <w:szCs w:val="20"/>
        </w:rPr>
        <w:lastRenderedPageBreak/>
        <w:t>───┼───────┼───────┼────────┼────────┤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Процедурные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50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рентгенодиагностики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├──────────────────────────┼──────────────┼───────┼───────┼────────┼─</w:t>
      </w:r>
      <w:r>
        <w:rPr>
          <w:rFonts w:ascii="Courier New CYR" w:hAnsi="Courier New CYR" w:cs="Courier New CYR"/>
          <w:sz w:val="20"/>
          <w:szCs w:val="20"/>
        </w:rPr>
        <w:t>──────┼───────┼───────┼───────┼────────┼────────┤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Процедурные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40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радиологической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диагностики и терапии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───┼───────┼───────┼────────┼───────┼───────┼───────┼───────┼──</w:t>
      </w:r>
      <w:r>
        <w:rPr>
          <w:rFonts w:ascii="Courier New CYR" w:hAnsi="Courier New CYR" w:cs="Courier New CYR"/>
          <w:sz w:val="20"/>
          <w:szCs w:val="20"/>
        </w:rPr>
        <w:t>──────┼────────┤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Помещения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60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бальнеотерапии, душевые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залы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───┼───────┼───────┼────────┼───────┼───────┼───────┼───────┼──────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Помещения трудот</w:t>
      </w:r>
      <w:r>
        <w:rPr>
          <w:rFonts w:ascii="Courier New CYR" w:hAnsi="Courier New CYR" w:cs="Courier New CYR"/>
          <w:sz w:val="20"/>
          <w:szCs w:val="20"/>
        </w:rPr>
        <w:t xml:space="preserve">ерапии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3,0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1,0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1,8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0,6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40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───┼───────┼───────┼────────┼───────┼───────┼───────┼───────┼──────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Помещения для лечения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50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сном, фотарии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├──────────────────────────┼──────────────┼───────┼────</w:t>
      </w:r>
      <w:r>
        <w:rPr>
          <w:rFonts w:ascii="Courier New CYR" w:hAnsi="Courier New CYR" w:cs="Courier New CYR"/>
          <w:sz w:val="20"/>
          <w:szCs w:val="20"/>
        </w:rPr>
        <w:t>───┼────────┼───────┼───────┼───────┼───────┼────────┼────────┤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Кабинеты массажа,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1,5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0,4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60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лечебной физкультуры,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тренажерные залы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├──────────────────────────┼──────────────┼───────┼───────┼────────┼───────┼───────┼───────</w:t>
      </w:r>
      <w:r>
        <w:rPr>
          <w:rFonts w:ascii="Courier New CYR" w:hAnsi="Courier New CYR" w:cs="Courier New CYR"/>
          <w:sz w:val="20"/>
          <w:szCs w:val="20"/>
        </w:rPr>
        <w:t>┼───────┼────────┼────────┤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Помещения подготовки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-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75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парафина, озокерита,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обработки прокладок,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стирки и сушки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прост</w:t>
      </w:r>
      <w:r>
        <w:rPr>
          <w:rFonts w:ascii="Courier New CYR" w:hAnsi="Courier New CYR" w:cs="Courier New CYR"/>
          <w:sz w:val="20"/>
          <w:szCs w:val="20"/>
        </w:rPr>
        <w:t xml:space="preserve">ыней, холстов,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брезентов, регенерации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грязи                  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┴──────────────┴───────┴───────┴────────┴───────┴───────┴───────┴───────┴────────┴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Лаборатории медицинских учреждений        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├──────────────────────────┬──────────────┬───────┬───────┬────────┬───────┬───────┬───────┬───────┬────────┬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Помещения приема, выдачи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-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40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и регистрации анализов,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весовые, средоварные,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помещения для окраски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проб, центрифужные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───┼───────┼───────┼────────┼───────┼───────┼───────┼───────┼──────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Лаборатории проведения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4,0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1,5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2,4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0,9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-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40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 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анализов, кабинеты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серологических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исследова</w:t>
      </w:r>
      <w:r>
        <w:rPr>
          <w:rFonts w:ascii="Courier New CYR" w:hAnsi="Courier New CYR" w:cs="Courier New CYR"/>
          <w:sz w:val="20"/>
          <w:szCs w:val="20"/>
        </w:rPr>
        <w:t xml:space="preserve">ний,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колориметрические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</w:t>
      </w:r>
      <w:r>
        <w:rPr>
          <w:rFonts w:ascii="Courier New CYR" w:hAnsi="Courier New CYR" w:cs="Courier New CYR"/>
          <w:sz w:val="20"/>
          <w:szCs w:val="20"/>
        </w:rPr>
        <w:t>────────────┼───────┼───────┼────────┼───────┼───────┼───────┼───────┼────────┼────────┤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Препараторские,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3,0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1,0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1,8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0,6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-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40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лаборантские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общеклинических,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гематологических,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биохимических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бактериологических,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гистологических и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цитологических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лабораторий, кабинеты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взятия проб,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коагулографии,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фотометрии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┼──────────────┼───────┼───────┼────────┼───────┼───────┼───────┼───────┼──────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Моечные лабораторной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60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посуды, термостатная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┴──────────────┴───────┴───────┴────────┴───────┴───────┴───────┴───────┴────────┴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Аптеки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lastRenderedPageBreak/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┬──────────────┬────────┬──────┬────────┬───────┬───────┬───────┬───────┬────────┬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Ассистентская,        </w:t>
      </w:r>
      <w:r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-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2,4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0,9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40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асептическая,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аналитическая,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фасовочная, заготовочная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концентратов и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полуфабрикатов,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контрольно-маркировочная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───┼────────┼──────┼────────┼───────┼───────┼───────┼───────┼──────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Моечные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200  </w:t>
      </w:r>
      <w:r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60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───┼────────┼──────┼────────┼───────┼───────┼───────┼───────┼──────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Помещения хранения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</w:t>
      </w:r>
      <w:r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лекарственных и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перевязочных средств,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посуды     </w:t>
      </w:r>
      <w:r>
        <w:rPr>
          <w:rFonts w:ascii="Courier New CYR" w:hAnsi="Courier New CYR" w:cs="Courier New CYR"/>
          <w:sz w:val="20"/>
          <w:szCs w:val="20"/>
        </w:rPr>
        <w:t xml:space="preserve">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───┼────────┼──────┼────────┼───────┼───────┼───────┼───────┼──────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Помещение хранения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Г-0,</w:t>
      </w:r>
      <w:r>
        <w:rPr>
          <w:rFonts w:ascii="Courier New CYR" w:hAnsi="Courier New CYR" w:cs="Courier New CYR"/>
          <w:sz w:val="20"/>
          <w:szCs w:val="20"/>
        </w:rPr>
        <w:t xml:space="preserve">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75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кислот, дезинфекционных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средств, горючих и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легковоспламеняющихся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жидкостей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┴──────────────┴────────┴──────┴────────┴───────┴───────┴───────┴───────┴────────┴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Стерилизационные и дезинфекционные помещения                 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┬──────────────┬────────┬──────┬────────┬───────┬───────┬───────┬───────┬────────┬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Стерилизационная-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40  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автоклавная, помещение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приема и хранения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 xml:space="preserve">материалов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───┼────────┼──────┼────────┼───────┼───────┼───────┼───────┼──────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│</w:t>
      </w:r>
      <w:r>
        <w:rPr>
          <w:rFonts w:ascii="Courier New CYR" w:hAnsi="Courier New CYR" w:cs="Courier New CYR"/>
          <w:sz w:val="20"/>
          <w:szCs w:val="20"/>
        </w:rPr>
        <w:t xml:space="preserve">  Помещение подготов</w:t>
      </w:r>
      <w:r>
        <w:rPr>
          <w:rFonts w:ascii="Courier New CYR" w:hAnsi="Courier New CYR" w:cs="Courier New CYR"/>
          <w:sz w:val="20"/>
          <w:szCs w:val="20"/>
        </w:rPr>
        <w:t xml:space="preserve">ки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40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инструментов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</w:t>
      </w:r>
      <w:r>
        <w:rPr>
          <w:rFonts w:ascii="Courier New CYR" w:hAnsi="Courier New CYR" w:cs="Courier New CYR"/>
          <w:sz w:val="20"/>
          <w:szCs w:val="20"/>
        </w:rPr>
        <w:t>───┼────────┼──────┼────────┼───────┼───────┼───────┼───────┼────────┼────────┤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Помещение ремонта и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40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заточки инструментов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───┼────────┼──────┼────────┼───────┼───────┼───────┼───────┼────────┼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Помещение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75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дезинфекционных камер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├──────────────────────────┴──────────────┴────────┴──────┴────────┴───────┴───────┴───────┴─</w:t>
      </w:r>
      <w:r>
        <w:rPr>
          <w:rFonts w:ascii="Courier New CYR" w:hAnsi="Courier New CYR" w:cs="Courier New CYR"/>
          <w:sz w:val="20"/>
          <w:szCs w:val="20"/>
        </w:rPr>
        <w:t>──────┴────────┴────────┤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Патологоанатомические отделения                                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┬──────────────┬────────┬──────┬────────┬───────┬───────┬───────┬───────┬─────────┬─</w:t>
      </w:r>
      <w:r>
        <w:rPr>
          <w:rFonts w:ascii="Courier New CYR" w:hAnsi="Courier New CYR" w:cs="Courier New CYR"/>
          <w:sz w:val="20"/>
          <w:szCs w:val="20"/>
        </w:rPr>
        <w:t>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Секционная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3,5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1,2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2,1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0,7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40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───┼────────┼──────┼────────┼───────┼───────┼───────┼───────┼─────────┼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Предсек</w:t>
      </w:r>
      <w:r>
        <w:rPr>
          <w:rFonts w:ascii="Courier New CYR" w:hAnsi="Courier New CYR" w:cs="Courier New CYR"/>
          <w:sz w:val="20"/>
          <w:szCs w:val="20"/>
        </w:rPr>
        <w:t xml:space="preserve">ционная,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60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фиксационная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├──────────────────────────┴</w:t>
      </w:r>
      <w:r>
        <w:rPr>
          <w:rFonts w:ascii="Courier New CYR" w:hAnsi="Courier New CYR" w:cs="Courier New CYR"/>
          <w:sz w:val="20"/>
          <w:szCs w:val="20"/>
        </w:rPr>
        <w:t>──────────────┴────────┴──────┴────────┴───────┴───────┴───────┴───────┴─────────┴───────┤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Помещения пищеблоков                                           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├──────────────────────────┬──────────────┬───</w:t>
      </w:r>
      <w:r>
        <w:rPr>
          <w:rFonts w:ascii="Courier New CYR" w:hAnsi="Courier New CYR" w:cs="Courier New CYR"/>
          <w:sz w:val="20"/>
          <w:szCs w:val="20"/>
        </w:rPr>
        <w:t>─────┬──────┬────────┬───────┬───────┬───────┬───────┬─────────┬───────┤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Раздаточные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60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├──────────────────────────┼──────────────┼────────┼──────┼─────</w:t>
      </w:r>
      <w:r>
        <w:rPr>
          <w:rFonts w:ascii="Courier New CYR" w:hAnsi="Courier New CYR" w:cs="Courier New CYR"/>
          <w:sz w:val="20"/>
          <w:szCs w:val="20"/>
        </w:rPr>
        <w:t>───┼───────┼───────┼───────┼───────┼─────────┼───────┤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Горячие, холодные,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60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доготовочные,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заготовочные цехи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───┼────────┼──────┼────────┼───────┼───────┼───────┼───────┼</w:t>
      </w:r>
      <w:r>
        <w:rPr>
          <w:rFonts w:ascii="Courier New CYR" w:hAnsi="Courier New CYR" w:cs="Courier New CYR"/>
          <w:sz w:val="20"/>
          <w:szCs w:val="20"/>
        </w:rPr>
        <w:t>─────────┼───────┤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Моечные посуды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60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───┼────────┼──────┼────────┼───────┼───────┼───────┼───────┼─────────┼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Загрузочные, кладовые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Г-0,8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75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└──────────────────────────┴──────────────┴────────┴──────┴────────┴───────┴───────┴───────┴───────┴─────────┴───────┘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Примечание: Осве</w:t>
      </w:r>
      <w:r>
        <w:rPr>
          <w:rFonts w:ascii="Arial CYR" w:hAnsi="Arial CYR" w:cs="Arial CYR"/>
          <w:sz w:val="28"/>
          <w:szCs w:val="28"/>
        </w:rPr>
        <w:t xml:space="preserve">щенность помещений, не указанных в таблице, принимается в соответствии с требованиями санитарных норм по </w:t>
      </w:r>
      <w:r>
        <w:rPr>
          <w:rFonts w:ascii="Arial CYR" w:hAnsi="Arial CYR" w:cs="Arial CYR"/>
          <w:sz w:val="28"/>
          <w:szCs w:val="28"/>
        </w:rPr>
        <w:lastRenderedPageBreak/>
        <w:t>естественной и искусственной освещенности.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Приложение 6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к СанПиН 2.1.3.2630-10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Утверждены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Постановлением Главного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государственного санитарного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вр</w:t>
      </w:r>
      <w:r>
        <w:rPr>
          <w:rFonts w:ascii="Arial CYR" w:hAnsi="Arial CYR" w:cs="Arial CYR"/>
          <w:sz w:val="28"/>
          <w:szCs w:val="28"/>
        </w:rPr>
        <w:t>ача Российской Федерации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от 18 мая 2010 г. N 58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Перечень изделий медицинской техники и медицинского назначения, используемых в медицинской и фармацевтической деятельности и подлежащих санитарно-эпидемиологической и гигиенической оценке: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Изделия медицинс</w:t>
      </w:r>
      <w:r>
        <w:rPr>
          <w:rFonts w:ascii="Arial CYR" w:hAnsi="Arial CYR" w:cs="Arial CYR"/>
          <w:sz w:val="28"/>
          <w:szCs w:val="28"/>
        </w:rPr>
        <w:t>кие из латекса и клеев;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Катетеры;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Мешки (дыхательных контуров);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Напальчники медицинские;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Перчатки анатомические, хирургические;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Средства предохранения (презервативы);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Изделия медицинские, санитарно-гигиенические и предметы ухода за больными;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 </w:t>
      </w:r>
      <w:r>
        <w:rPr>
          <w:rFonts w:ascii="Arial CYR" w:hAnsi="Arial CYR" w:cs="Arial CYR"/>
          <w:sz w:val="28"/>
          <w:szCs w:val="28"/>
        </w:rPr>
        <w:t>Программно-технические комплексы для автоматизированных систем, автоматизации и обработки медицинской информации;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Бумага и изделия бытового, санитарно-гигиенического и медицинского назначения разового пользования (полотенца бумажные, платки носовые бумаж</w:t>
      </w:r>
      <w:r>
        <w:rPr>
          <w:rFonts w:ascii="Arial CYR" w:hAnsi="Arial CYR" w:cs="Arial CYR"/>
          <w:sz w:val="28"/>
          <w:szCs w:val="28"/>
        </w:rPr>
        <w:t>ные, пеленки и подгузники бумажные, салфетки бумажные, пакеты гигиенические женские и другие);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Оборудование кондиционирования воздуха, сантехническое, камбузное, медицинское и другое;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Устройства перевода речи и аппараты слуховые электронные;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 Изделия </w:t>
      </w:r>
      <w:r>
        <w:rPr>
          <w:rFonts w:ascii="Arial CYR" w:hAnsi="Arial CYR" w:cs="Arial CYR"/>
          <w:sz w:val="28"/>
          <w:szCs w:val="28"/>
        </w:rPr>
        <w:t>медицинские метражные (марля, бинты, салфетки, повязки, полотна);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Вата и изделия ватные (из хлопковых, химических и шерстяных волокон);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Вата гигроскопическая (глазная, хирургическая, гигиеническая, оптическая);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Вата медицинская компрессная (нерасфасо</w:t>
      </w:r>
      <w:r>
        <w:rPr>
          <w:rFonts w:ascii="Arial CYR" w:hAnsi="Arial CYR" w:cs="Arial CYR"/>
          <w:sz w:val="28"/>
          <w:szCs w:val="28"/>
        </w:rPr>
        <w:t xml:space="preserve">ванная, </w:t>
      </w:r>
      <w:r>
        <w:rPr>
          <w:rFonts w:ascii="Arial CYR" w:hAnsi="Arial CYR" w:cs="Arial CYR"/>
          <w:sz w:val="28"/>
          <w:szCs w:val="28"/>
        </w:rPr>
        <w:lastRenderedPageBreak/>
        <w:t>расфасованная);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Изделия чулочно-носочные из синтетической пряжи и нитей медицинского назначения;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 Изделия медицинские из хлопчатобумажной пряжи, искусственных и синтетических нитей и пряжи, чистошерстяной и полушерстяной пряжи в смеси с другими </w:t>
      </w:r>
      <w:r>
        <w:rPr>
          <w:rFonts w:ascii="Arial CYR" w:hAnsi="Arial CYR" w:cs="Arial CYR"/>
          <w:sz w:val="28"/>
          <w:szCs w:val="28"/>
        </w:rPr>
        <w:t>волокнами и нитями (пряжей) общего назначения - наколенники, налокотники, голеностопы, напульсники, фиксирующие повязки, чехлы для культей, оболочки для протезов;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Юбки, халаты, блузки, фартуки, жилеты, платья и сорочки рабочие и специального назначения;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Головные уборы рабочие и специального назначения;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Материалы хирургические, средства перевязочные специальные;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Лейкопластыри и пластыри (простой, бактерицидный, технический, мозольный, перцовый);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Изделия протезно-ортопедические;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Протезы (экзопроте</w:t>
      </w:r>
      <w:r>
        <w:rPr>
          <w:rFonts w:ascii="Arial CYR" w:hAnsi="Arial CYR" w:cs="Arial CYR"/>
          <w:sz w:val="28"/>
          <w:szCs w:val="28"/>
        </w:rPr>
        <w:t>зы) для верхних и нижних конечностей;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Аппараты, изготовленные из полимерных материалов для верхних и нижних конечностей;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Туторы для верхних и нижних конечностей;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Корсеты, реклинаторы, обтураторы и прочие изделия;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Бандажи и изделия к протезно-ортопе</w:t>
      </w:r>
      <w:r>
        <w:rPr>
          <w:rFonts w:ascii="Arial CYR" w:hAnsi="Arial CYR" w:cs="Arial CYR"/>
          <w:sz w:val="28"/>
          <w:szCs w:val="28"/>
        </w:rPr>
        <w:t>дической продукции (грыжевые, дородовые, послеродовые, лечебные, лифы);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Шприцы-инъекторы, шприцы многоразового и одноразового использования, изготовленные из полимерных материалов без игл;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Турбоингаляторы;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Инструменты медицинские из полимерных матери</w:t>
      </w:r>
      <w:r>
        <w:rPr>
          <w:rFonts w:ascii="Arial CYR" w:hAnsi="Arial CYR" w:cs="Arial CYR"/>
          <w:sz w:val="28"/>
          <w:szCs w:val="28"/>
        </w:rPr>
        <w:t>алов;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Инструменты режущие с приводом;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Приборы и аппараты медицинские;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Приборы для медицины, биологии и физиологии;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Кардиокомплексы;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Приборы и аппараты для диагностики, кроме измерительных (в части измерений и оценки шумовых характеристик, электро</w:t>
      </w:r>
      <w:r>
        <w:rPr>
          <w:rFonts w:ascii="Arial CYR" w:hAnsi="Arial CYR" w:cs="Arial CYR"/>
          <w:sz w:val="28"/>
          <w:szCs w:val="28"/>
        </w:rPr>
        <w:t>магнитных полей);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Приборы эндоскопические и увеличительные;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Аппараты рентгеновские медицинские диагностические (в части измерений и оценки шумовых характеристик, электромагнитных полей);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Приборы радиодиагностические (в части измерений и оценки шумовы</w:t>
      </w:r>
      <w:r>
        <w:rPr>
          <w:rFonts w:ascii="Arial CYR" w:hAnsi="Arial CYR" w:cs="Arial CYR"/>
          <w:sz w:val="28"/>
          <w:szCs w:val="28"/>
        </w:rPr>
        <w:t>х характеристик, электромагнитных полей);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Очки;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Приборы и аппараты для лечения;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Приборы и аппараты для электролечения низкочастотные;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Аппараты для электролечения высокочастотные и квантовые;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- Приборы и аппараты для магнитотерапии;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Приборы и аппа</w:t>
      </w:r>
      <w:r>
        <w:rPr>
          <w:rFonts w:ascii="Arial CYR" w:hAnsi="Arial CYR" w:cs="Arial CYR"/>
          <w:sz w:val="28"/>
          <w:szCs w:val="28"/>
        </w:rPr>
        <w:t>раты для воздействия ультрафиолетовыми и инфракрасными лучами;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Эндоскопы для лечения;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Приборы и аппараты радиотерапевтические, рентгенотерапевтические (в части измерений и оценки шумовых характеристик, электромагнитных полей);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Приборы и аппараты ульт</w:t>
      </w:r>
      <w:r>
        <w:rPr>
          <w:rFonts w:ascii="Arial CYR" w:hAnsi="Arial CYR" w:cs="Arial CYR"/>
          <w:sz w:val="28"/>
          <w:szCs w:val="28"/>
        </w:rPr>
        <w:t>развуковые;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Аппараты ингаляционного наркоза, вентиляции легких, аэрозольтерапии, компенсации и лечения кислородной недостаточности;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Аппараты вакуумно-нагнетательные, для вливания и ирригации;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Аппараты и устройства для замещения функций органов и сист</w:t>
      </w:r>
      <w:r>
        <w:rPr>
          <w:rFonts w:ascii="Arial CYR" w:hAnsi="Arial CYR" w:cs="Arial CYR"/>
          <w:sz w:val="28"/>
          <w:szCs w:val="28"/>
        </w:rPr>
        <w:t>ем организма;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Оборудование санитарно-гигиеническое, средства перемещения и перевозки, изготовленные с использованием полимерных и синтетических материалов, контактирующих с кожей человека;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Оборудование дезинфекционно-стерилизационное, моечное, для сани</w:t>
      </w:r>
      <w:r>
        <w:rPr>
          <w:rFonts w:ascii="Arial CYR" w:hAnsi="Arial CYR" w:cs="Arial CYR"/>
          <w:sz w:val="28"/>
          <w:szCs w:val="28"/>
        </w:rPr>
        <w:t>тарной обработки, действующее на основе ультрафиолетового излучения, ультразвука, СВЧ;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Оборудование для очистки и обогащения воздуха;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Установки стоматологические;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Оборудование стоматологическое, зубопротезное, оториноларингологическое;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Линзы для ко</w:t>
      </w:r>
      <w:r>
        <w:rPr>
          <w:rFonts w:ascii="Arial CYR" w:hAnsi="Arial CYR" w:cs="Arial CYR"/>
          <w:sz w:val="28"/>
          <w:szCs w:val="28"/>
        </w:rPr>
        <w:t>ррекции зрения контактные мягкие.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Приложение 7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к СанПиН 2.1.3.2630-10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Утверждены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Постановлением Главного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государственного санитарного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врача Российской Федерации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от 18 мая 2010 г. N 58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ДОПУСТИМЫЕ УРОВНИ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ФИЗИЧЕСКИХ ФАКТОРОВ, СОЗДАВАЕМЫЕ ИЗДЕЛИЯМИ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МЕДИ</w:t>
      </w:r>
      <w:r>
        <w:rPr>
          <w:rFonts w:ascii="Arial CYR" w:hAnsi="Arial CYR" w:cs="Arial CYR"/>
          <w:b/>
          <w:bCs/>
          <w:sz w:val="20"/>
          <w:szCs w:val="20"/>
        </w:rPr>
        <w:t>ЦИНСКОЙ ТЕХНИКИ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1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Допустимые уровни звука, создаваемые изделиями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медицинской техники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┌────────────────────────────┬────────────────────────────────────────────┬─────────┐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Тип изделия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Уровни звукового давления, в дБ,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Уровень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в октавных полосах со среднегеометрическими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звука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частотами, Гц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L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        </w:t>
      </w:r>
      <w:r>
        <w:rPr>
          <w:rFonts w:ascii="Courier New CYR" w:hAnsi="Courier New CYR" w:cs="Courier New CYR"/>
          <w:sz w:val="18"/>
          <w:szCs w:val="18"/>
        </w:rPr>
        <w:t>├────┬────┬────┬────┬────┬────┬────┬────┬──</w:t>
      </w:r>
      <w:r>
        <w:rPr>
          <w:rFonts w:ascii="Courier New CYR" w:hAnsi="Courier New CYR" w:cs="Courier New CYR"/>
          <w:sz w:val="18"/>
          <w:szCs w:val="18"/>
        </w:rPr>
        <w:t>──┤</w:t>
      </w:r>
      <w:r>
        <w:rPr>
          <w:rFonts w:ascii="Courier New CYR" w:hAnsi="Courier New CYR" w:cs="Courier New CYR"/>
          <w:sz w:val="18"/>
          <w:szCs w:val="18"/>
        </w:rPr>
        <w:t xml:space="preserve"> А(экв)/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31,5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63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125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250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500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1000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2000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4000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8000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L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Амакс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(дБА)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├────────────────────────────┼────┼────┼────┼────┼────┼────┼────┼────┼────┼─────────┤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1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2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3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4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5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6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7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8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9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10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11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├────────────────────────────┼────┼────┼────┼────┼────┼────┼────┼───</w:t>
      </w:r>
      <w:r>
        <w:rPr>
          <w:rFonts w:ascii="Courier New CYR" w:hAnsi="Courier New CYR" w:cs="Courier New CYR"/>
          <w:sz w:val="18"/>
          <w:szCs w:val="18"/>
        </w:rPr>
        <w:t>─┼────┼─────────┤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Оборудование,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74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56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44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36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29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25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22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19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18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30/40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предназначенное          для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круглосуточного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</w:t>
      </w:r>
      <w:r>
        <w:rPr>
          <w:rFonts w:ascii="Courier New CYR" w:hAnsi="Courier New CYR" w:cs="Courier New CYR"/>
          <w:sz w:val="18"/>
          <w:szCs w:val="18"/>
        </w:rPr>
        <w:t xml:space="preserve">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использования           (для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мониторинга    в     палатах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пациентов,   в    отделениях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реанимации и т.п.)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├────────────────────────────┼────┼────┼────┼────┼────┼────┼────┼────┼────┼─────────┤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Оборудование,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81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64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53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45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39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35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32</w:t>
      </w:r>
      <w:r>
        <w:rPr>
          <w:rFonts w:ascii="Courier New CYR" w:hAnsi="Courier New CYR" w:cs="Courier New CYR"/>
          <w:sz w:val="18"/>
          <w:szCs w:val="18"/>
        </w:rPr>
        <w:t xml:space="preserve">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30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28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40/50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предназначенное для работы в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повторно-кратковременном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режиме,  для   использования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старшим      и       средним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медицинским  персоналом  или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населением      (программно-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</w:t>
      </w:r>
      <w:r>
        <w:rPr>
          <w:rFonts w:ascii="Courier New CYR" w:hAnsi="Courier New CYR" w:cs="Courier New CYR"/>
          <w:sz w:val="18"/>
          <w:szCs w:val="18"/>
        </w:rPr>
        <w:t xml:space="preserve">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диагностические   комплексы,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приборы  для  функциональной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диагностики,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</w:t>
      </w:r>
      <w:r>
        <w:rPr>
          <w:rFonts w:ascii="Courier New CYR" w:hAnsi="Courier New CYR" w:cs="Courier New CYR"/>
          <w:sz w:val="18"/>
          <w:szCs w:val="18"/>
        </w:rPr>
        <w:t xml:space="preserve">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аэроионизационное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оборудование,    кислородные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концентраторы и т.п.)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├────────────────────────────┼────┼────┼────┼────┼────┼────┼────┼────┼────┼─────────┤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Оборудование,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81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64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53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45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39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35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32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30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28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40/50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предназначенное для работы в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</w:t>
      </w:r>
      <w:r>
        <w:rPr>
          <w:rFonts w:ascii="Courier New CYR" w:hAnsi="Courier New CYR" w:cs="Courier New CYR"/>
          <w:sz w:val="18"/>
          <w:szCs w:val="18"/>
        </w:rPr>
        <w:t xml:space="preserve">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непрерывном  или   повторно-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кратковременном режиме,  для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использования        старшим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медицинским       персоналом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(аппараты   ИВЛ    и    НДА,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электрохирургическое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</w:t>
      </w:r>
      <w:r>
        <w:rPr>
          <w:rFonts w:ascii="Courier New CYR" w:hAnsi="Courier New CYR" w:cs="Courier New CYR"/>
          <w:sz w:val="18"/>
          <w:szCs w:val="18"/>
        </w:rPr>
        <w:t xml:space="preserve">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оборудование,       лазерные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установки,    ультразвуковые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сканеры и т.п.)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</w:t>
      </w:r>
      <w:r>
        <w:rPr>
          <w:rFonts w:ascii="Courier New CYR" w:hAnsi="Courier New CYR" w:cs="Courier New CYR"/>
          <w:sz w:val="18"/>
          <w:szCs w:val="18"/>
        </w:rPr>
        <w:t xml:space="preserve">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├────────────────────────────┼────┼────┼────┼────┼────┼────┼────┼────┼────┼─────────┤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Оборудование,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предназначенное для работы в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непрерывном   и    повторно-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кратковременном режиме,  для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использования   старшим    и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средним          медицинским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персоналом: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физиотерапевтическое,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86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71 </w:t>
      </w:r>
      <w:r>
        <w:rPr>
          <w:rFonts w:ascii="Courier New CYR" w:hAnsi="Courier New CYR" w:cs="Courier New CYR"/>
          <w:sz w:val="18"/>
          <w:szCs w:val="18"/>
        </w:rPr>
        <w:t xml:space="preserve">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61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54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49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45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42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40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38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50/60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рентгенологическое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оборудование,       лечебные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стоматологические  установки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</w:t>
      </w:r>
      <w:r>
        <w:rPr>
          <w:rFonts w:ascii="Courier New CYR" w:hAnsi="Courier New CYR" w:cs="Courier New CYR"/>
          <w:sz w:val="18"/>
          <w:szCs w:val="18"/>
        </w:rPr>
        <w:t xml:space="preserve">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 т.п.; 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├────────────────────────────┼────┼────┼────┼────┼────┼────┼────┼────┼────┼─────────┤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- отсасыватели,  ирригаторы,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93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79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70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63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58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55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52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50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49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60/70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инсуффляторы,        изделия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lastRenderedPageBreak/>
        <w:t>│</w:t>
      </w:r>
      <w:r>
        <w:rPr>
          <w:rFonts w:ascii="Courier New CYR" w:hAnsi="Courier New CYR" w:cs="Courier New CYR"/>
          <w:sz w:val="18"/>
          <w:szCs w:val="18"/>
        </w:rPr>
        <w:t>медицинской         техники,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содержащие в составе насосы,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</w:t>
      </w:r>
      <w:r>
        <w:rPr>
          <w:rFonts w:ascii="Courier New CYR" w:hAnsi="Courier New CYR" w:cs="Courier New CYR"/>
          <w:sz w:val="18"/>
          <w:szCs w:val="18"/>
        </w:rPr>
        <w:t xml:space="preserve">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компрессоры и т.п.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├────────────────────────────┼────┼────┼────┼────┼────┼────┼────┼────┼────┼─────────┤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Оборудование,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93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79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70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63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58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55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52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50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49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60/80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предназначенное для работы в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кратковременном и  повторно-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кратковременном режиме,  дл</w:t>
      </w:r>
      <w:r>
        <w:rPr>
          <w:rFonts w:ascii="Courier New CYR" w:hAnsi="Courier New CYR" w:cs="Courier New CYR"/>
          <w:sz w:val="18"/>
          <w:szCs w:val="18"/>
        </w:rPr>
        <w:t>я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использования   старшим    и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средним          медицинским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персоналом        (магнит</w:t>
      </w:r>
      <w:r>
        <w:rPr>
          <w:rFonts w:ascii="Courier New CYR" w:hAnsi="Courier New CYR" w:cs="Courier New CYR"/>
          <w:sz w:val="18"/>
          <w:szCs w:val="18"/>
        </w:rPr>
        <w:t>но-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резонансные       томографы,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литотриптеры и т.п.) &lt;1&gt;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├───────────────────────</w:t>
      </w:r>
      <w:r>
        <w:rPr>
          <w:rFonts w:ascii="Courier New CYR" w:hAnsi="Courier New CYR" w:cs="Courier New CYR"/>
          <w:sz w:val="18"/>
          <w:szCs w:val="18"/>
        </w:rPr>
        <w:t>─────┼────┼────┼────┼────┼────┼────┼────┼────┼────┼─────────┤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Оборудование,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96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83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74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68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63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60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57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55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54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65/80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предназначенное          для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непрерывной    работы</w:t>
      </w:r>
      <w:r>
        <w:rPr>
          <w:rFonts w:ascii="Courier New CYR" w:hAnsi="Courier New CYR" w:cs="Courier New CYR"/>
          <w:sz w:val="18"/>
          <w:szCs w:val="18"/>
        </w:rPr>
        <w:t xml:space="preserve">    при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кратковременном   пребывании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среднего     и      младшего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медицинского       </w:t>
      </w:r>
      <w:r>
        <w:rPr>
          <w:rFonts w:ascii="Courier New CYR" w:hAnsi="Courier New CYR" w:cs="Courier New CYR"/>
          <w:sz w:val="18"/>
          <w:szCs w:val="18"/>
        </w:rPr>
        <w:t>персонала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(стерилизационно-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дезинфекционное,     моечное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оборудование и т.</w:t>
      </w:r>
      <w:r>
        <w:rPr>
          <w:rFonts w:ascii="Courier New CYR" w:hAnsi="Courier New CYR" w:cs="Courier New CYR"/>
          <w:sz w:val="18"/>
          <w:szCs w:val="18"/>
        </w:rPr>
        <w:t xml:space="preserve">п.)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├────────────────────────────┼────┼────┼────┼────┼────┼────┼────┼────┼────┼─────────┤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Оборудование,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100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87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79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72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68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65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63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61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59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70/80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предназначенное</w:t>
      </w:r>
      <w:r>
        <w:rPr>
          <w:rFonts w:ascii="Courier New CYR" w:hAnsi="Courier New CYR" w:cs="Courier New CYR"/>
          <w:sz w:val="18"/>
          <w:szCs w:val="18"/>
        </w:rPr>
        <w:t xml:space="preserve">          для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кратковременного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использования        средним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медицинским  </w:t>
      </w:r>
      <w:r>
        <w:rPr>
          <w:rFonts w:ascii="Courier New CYR" w:hAnsi="Courier New CYR" w:cs="Courier New CYR"/>
          <w:sz w:val="18"/>
          <w:szCs w:val="18"/>
        </w:rPr>
        <w:t xml:space="preserve">     персоналом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(оборудование            для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зубопротезного  производства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 т.п.)    </w:t>
      </w:r>
      <w:r>
        <w:rPr>
          <w:rFonts w:ascii="Courier New CYR" w:hAnsi="Courier New CYR" w:cs="Courier New CYR"/>
          <w:sz w:val="18"/>
          <w:szCs w:val="18"/>
        </w:rPr>
        <w:t xml:space="preserve">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└────────────────────────────┴────┴────┴────┴────┴────┴────┴────┴────┴────┴─────────┘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Примечание.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&lt;1&gt; Допускается превышение максимального уровня зв</w:t>
      </w:r>
      <w:r>
        <w:rPr>
          <w:rFonts w:ascii="Arial CYR" w:hAnsi="Arial CYR" w:cs="Arial CYR"/>
          <w:sz w:val="28"/>
          <w:szCs w:val="28"/>
        </w:rPr>
        <w:t>ука при условии использования комплекса мер защиты, обеспечивающего снижение воздействующих уровней до нормативных величин.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2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Допустимые уровни воздушного ультразвука, создаваемые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изделиями медицинской техники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1215"/>
        <w:gridCol w:w="1215"/>
        <w:gridCol w:w="1215"/>
        <w:gridCol w:w="1215"/>
        <w:gridCol w:w="12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Среднегеометрические частоты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третьо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ктавных полос, кГц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12,5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16,0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20,0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25,0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31,5   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100,0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Уровень звукового давления,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дБ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70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80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90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95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100     </w:t>
            </w:r>
          </w:p>
        </w:tc>
      </w:tr>
    </w:tbl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3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Допустимые уровни контактного ультразвука, создаваемые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изделиям</w:t>
      </w:r>
      <w:r>
        <w:rPr>
          <w:rFonts w:ascii="Arial CYR" w:hAnsi="Arial CYR" w:cs="Arial CYR"/>
          <w:sz w:val="28"/>
          <w:szCs w:val="28"/>
        </w:rPr>
        <w:t>и медицинской техники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┌───────────────────────┬──────────────────┬────────────────┬─────────────┐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Среднегеометрические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Пиковые значения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Уровень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Интенсив-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частоты октавных полос,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виброскорости,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виброскорости,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2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кГц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м/с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дБ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ность, Вт/см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├───────────────────────┼──────────────────┼────────────────┼─────────────┤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16 - 63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-3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100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0,03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 xml:space="preserve"> 5 x 10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├───────────────────────┼──────────────────┼────────────────┼─────────────┤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125 - 500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-3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105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0,06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8,9 x 10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├───────────────────────┼──────────────────┼────────────────┼─────────────┤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3            3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-2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110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0,1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1 x 10  - 31,5 x 10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1,6 x 10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└───────────────────────┴──────────────────┴────────────────┴─────────────┘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4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Допустимые уровни инфразвука, создаваемые изделиями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медицинской техники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810"/>
        <w:gridCol w:w="810"/>
        <w:gridCol w:w="810"/>
        <w:gridCol w:w="9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Среднегеометрические частоты октавных полос, Гц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4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8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16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Уровень звуковог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о давления, дБ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75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70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65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60    </w:t>
            </w:r>
          </w:p>
        </w:tc>
      </w:tr>
    </w:tbl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Примечание.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Общий уровень звукового давления в диапазоне частот от 1,4 Гц до 22 Гц не должен превышать 75 дБ.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5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Допустимые уровни общей вибрации, создаваемой изделиями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медицинской техник</w:t>
      </w:r>
      <w:r>
        <w:rPr>
          <w:rFonts w:ascii="Arial CYR" w:hAnsi="Arial CYR" w:cs="Arial CYR"/>
          <w:sz w:val="28"/>
          <w:szCs w:val="28"/>
        </w:rPr>
        <w:t>и, эксплуатируемыми в дневное время суток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Среднегеометрические частоты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Допустимые значения по осям Xо, Yо, Zо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октавных полос, Гц      </w:t>
      </w: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├────────────────────┬────────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Виброускорение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Виброскорость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</w:t>
      </w:r>
      <w:r>
        <w:rPr>
          <w:rFonts w:ascii="Courier New CYR" w:hAnsi="Courier New CYR" w:cs="Courier New CYR"/>
          <w:sz w:val="20"/>
          <w:szCs w:val="20"/>
        </w:rPr>
        <w:t>├───────────┬────────┼──────────┬──────────┤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2     -3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дБ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-4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дБ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</w:t>
      </w:r>
      <w:r>
        <w:rPr>
          <w:rFonts w:ascii="Courier New CYR" w:hAnsi="Courier New CYR" w:cs="Courier New CYR"/>
          <w:sz w:val="20"/>
          <w:szCs w:val="20"/>
        </w:rPr>
        <w:t xml:space="preserve">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м/с  x 10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м/с x 10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├──────────────────────────────┼───────────┼────────┼──────────┼──────────┤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2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10,0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80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7,9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84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├──────────────────────────────┼─────────</w:t>
      </w:r>
      <w:r>
        <w:rPr>
          <w:rFonts w:ascii="Courier New CYR" w:hAnsi="Courier New CYR" w:cs="Courier New CYR"/>
          <w:sz w:val="20"/>
          <w:szCs w:val="20"/>
        </w:rPr>
        <w:t>──┼────────┼──────────┼──────────┤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4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11,0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81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4,5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79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├──────────────────────────────┼───────────┼────────┼──────────┼──────────┤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8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14,0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83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2,8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7</w:t>
      </w:r>
      <w:r>
        <w:rPr>
          <w:rFonts w:ascii="Courier New CYR" w:hAnsi="Courier New CYR" w:cs="Courier New CYR"/>
          <w:sz w:val="20"/>
          <w:szCs w:val="20"/>
        </w:rPr>
        <w:t xml:space="preserve">5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├──────────────────────────────┼───────────┼────────┼──────────┼──────────┤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16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28,0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89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2,8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75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├──────────────────────────────┼───────────┼────────┼──────────┼──────────┤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31,5              </w:t>
      </w:r>
      <w:r>
        <w:rPr>
          <w:rFonts w:ascii="Courier New CYR" w:hAnsi="Courier New CYR" w:cs="Courier New CYR"/>
          <w:sz w:val="20"/>
          <w:szCs w:val="20"/>
        </w:rPr>
        <w:t xml:space="preserve">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56,0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95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2,8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75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├──────────────────────────────┼───────────┼────────┼──────────┼──────────┤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63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110,0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101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2,8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75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├──────────────────────────────┼───────────┼─────</w:t>
      </w:r>
      <w:r>
        <w:rPr>
          <w:rFonts w:ascii="Courier New CYR" w:hAnsi="Courier New CYR" w:cs="Courier New CYR"/>
          <w:sz w:val="20"/>
          <w:szCs w:val="20"/>
        </w:rPr>
        <w:t>───┼──────────┼──────────┤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Действующий   корректированный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10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80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2,8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75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или              эквивалентный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корректированный уровень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└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──────────────────────────────┴───────────┴────────┴──────────┴──────────┘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6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Допустимые уровни общей вибрации, создаваемой изделиями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медицинской техники, эксплуатируемыми круглосуточно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┌──────────────────────────────┬────────────────────────────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──────────────┐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Среднегеометрические частоты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Допустимые значения по осям Xо, Yо, Zо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октавных полос, Гц      </w:t>
      </w: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├────────────────────┬─────────────────────┤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Виброускорение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Виброскорость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├───────────┬────────┼──────────┬──────────┤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2     -3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дБ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-4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дБ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м/с  x 10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м/с x 10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├──────────────────────────────┼────────</w:t>
      </w:r>
      <w:r>
        <w:rPr>
          <w:rFonts w:ascii="Courier New CYR" w:hAnsi="Courier New CYR" w:cs="Courier New CYR"/>
          <w:sz w:val="20"/>
          <w:szCs w:val="20"/>
        </w:rPr>
        <w:t>───┼────────┼──────────┼──────────┤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2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4,0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72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3,2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76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├──────────────────────────────┼───────────┼────────┼──────────┼──────────┤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4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4,5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73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1,8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 xml:space="preserve">71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├──────────────────────────────┼───────────┼────────┼──────────┼──────────┤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8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5,6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75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1,1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67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├──────────────────────────────┼───────────┼────────┼──────────┼──────────┤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16               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11,0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81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1,1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67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├──────────────────────────────┼───────────┼────────┼──────────┼──────────┤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31,5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22,0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87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1,1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67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├──────────────────────────────┼───────────┼────</w:t>
      </w:r>
      <w:r>
        <w:rPr>
          <w:rFonts w:ascii="Courier New CYR" w:hAnsi="Courier New CYR" w:cs="Courier New CYR"/>
          <w:sz w:val="20"/>
          <w:szCs w:val="20"/>
        </w:rPr>
        <w:t>────┼──────────┼──────────┤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63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45,0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93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1,1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67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├──────────────────────────────┼───────────┼────────┼──────────┼──────────┤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Действующий   корректированный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4,0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72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1,1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67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или              эквивалентный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корректированный уровень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└──────────────────────────────┴───────────┴────────┴──────────┴──────────┘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7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Допустимые уровн</w:t>
      </w:r>
      <w:r>
        <w:rPr>
          <w:rFonts w:ascii="Arial CYR" w:hAnsi="Arial CYR" w:cs="Arial CYR"/>
          <w:sz w:val="28"/>
          <w:szCs w:val="28"/>
        </w:rPr>
        <w:t>и локальной вибрации в октавных полосах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8 - 1000 Гц, создаваемые изделиями медицинской техники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┌─────────────────────────────┬───────────────────────────────────────────┐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Среднегеометрические частоты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Допустимые значения по осям Xл, Yл, Zл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ок</w:t>
      </w:r>
      <w:r>
        <w:rPr>
          <w:rFonts w:ascii="Courier New CYR" w:hAnsi="Courier New CYR" w:cs="Courier New CYR"/>
          <w:sz w:val="20"/>
          <w:szCs w:val="20"/>
        </w:rPr>
        <w:t xml:space="preserve">тавных полос, Гц      </w:t>
      </w: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├─────────────────────┬─────────────────────┤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Виброускорение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Виброскорость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</w:t>
      </w:r>
      <w:r>
        <w:rPr>
          <w:rFonts w:ascii="Courier New CYR" w:hAnsi="Courier New CYR" w:cs="Courier New CYR"/>
          <w:sz w:val="20"/>
          <w:szCs w:val="20"/>
        </w:rPr>
        <w:t>├──────────┬──────────┼──────────┬──────────┤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м/</w:t>
      </w:r>
      <w:r>
        <w:rPr>
          <w:rFonts w:ascii="Courier New CYR" w:hAnsi="Courier New CYR" w:cs="Courier New CYR"/>
          <w:sz w:val="20"/>
          <w:szCs w:val="20"/>
        </w:rPr>
        <w:t xml:space="preserve">с2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дБ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-3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дБ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м/с x 10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├─────────────────────────────┼──────────┼──────────┼──────────┼──────────┤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8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0,45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113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8,9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105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├─────────────────────────────┼──────────┼──────────┼──────────┼──────────┤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16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0,45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113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4,5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99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├─────────────────────────────┼──────────┼──────────┼──────────┼──────────┤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31,5         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0,89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119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4,5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99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├─────────────────────────────┼──────────┼──────────┼──────────┼──────────┤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63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1,8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125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4,5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99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├─────────────────────────────┼──────────┼──</w:t>
      </w:r>
      <w:r>
        <w:rPr>
          <w:rFonts w:ascii="Courier New CYR" w:hAnsi="Courier New CYR" w:cs="Courier New CYR"/>
          <w:sz w:val="20"/>
          <w:szCs w:val="20"/>
        </w:rPr>
        <w:t>────────┼──────────┼──────────┤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125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3,5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131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4,5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99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├─────────────────────────────┼──────────┼──────────┼──────────┼──────────┤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250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7,0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137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4,5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99      </w:t>
      </w:r>
      <w:r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├─────────────────────────────┼──────────┼──────────┼──────────┼──────────┤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500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14,0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143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4,5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99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├─────────────────────────────┼──────────┼──────────┼──────────┼──────────┤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1000                 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28,0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149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4,5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99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├─────────────────────────────┼──────────┼──────────┼──────────┼──────────┤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Действующий  корректированный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0,63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116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6,3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102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или             эквивалентный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корректированный уровень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└─────────────────────────────┴──────────┴──────────┴──────────┴──────────┘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Примечание. При оценке локальной вибрации по величине полного среднеквадратично</w:t>
      </w:r>
      <w:r>
        <w:rPr>
          <w:rFonts w:ascii="Arial CYR" w:hAnsi="Arial CYR" w:cs="Arial CYR"/>
          <w:sz w:val="28"/>
          <w:szCs w:val="28"/>
        </w:rPr>
        <w:t>го значения корректированного виброускорения (</w:t>
      </w: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222885" cy="246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sz w:val="28"/>
          <w:szCs w:val="28"/>
        </w:rPr>
        <w:t>), уровни контролируемого показателя не должны превышать 0,5 м/с2.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8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Временные допустимые уровни локальной вибрации в 1/3 и 1/1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октавных полосах частот диапазона от</w:t>
      </w:r>
      <w:r>
        <w:rPr>
          <w:rFonts w:ascii="Arial CYR" w:hAnsi="Arial CYR" w:cs="Arial CYR"/>
          <w:sz w:val="28"/>
          <w:szCs w:val="28"/>
        </w:rPr>
        <w:t xml:space="preserve"> 2000 до 8000 Гц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┌──────────────┬──────────────────────────────────────────────────────────┐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Средне-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Допустимые значения по осям Xл, Yл, Zл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геометрические</w:t>
      </w: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├────────────────────────────┬─────────────────────────────┤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частоты, </w:t>
      </w:r>
      <w:r>
        <w:rPr>
          <w:rFonts w:ascii="Courier New CYR" w:hAnsi="Courier New CYR" w:cs="Courier New CYR"/>
          <w:sz w:val="20"/>
          <w:szCs w:val="20"/>
        </w:rPr>
        <w:t xml:space="preserve">Гц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Виброускорение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Виброскорость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├──────────────┬─────────────┼──────────────┬──────────────┤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2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дБ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-2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дБ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м/с2 x 10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м/с x 10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├──────┬───────┼──────┬──────┼───────┬──────┼───────┬──────┤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 1/3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 1/1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 1/3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 1/1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 1/3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 1/1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 1/3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 1/1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октаве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октаве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октаве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октаве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октаве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октаве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октаве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октаве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├──────────────┼──────┼───────┼──────┼──────┼───────┼──────┼───────┼──────┤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1600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0,282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149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0,282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95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├──────────────┼──────┼───────┼──────┼──────┼───────┼──────┼───────┼──────┤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2000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0,</w:t>
      </w:r>
      <w:r>
        <w:rPr>
          <w:rFonts w:ascii="Courier New CYR" w:hAnsi="Courier New CYR" w:cs="Courier New CYR"/>
          <w:sz w:val="20"/>
          <w:szCs w:val="20"/>
        </w:rPr>
        <w:t xml:space="preserve">355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0,631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151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156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0,282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0,501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95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100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├──────────────┼──────┼───────┼──────┼──────┼───────┼──────┼───────┼──────┤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2500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0,447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153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0,282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95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├──────────────┼──────┼───────┼──────┼──────┼─</w:t>
      </w:r>
      <w:r>
        <w:rPr>
          <w:rFonts w:ascii="Courier New CYR" w:hAnsi="Courier New CYR" w:cs="Courier New CYR"/>
          <w:sz w:val="20"/>
          <w:szCs w:val="20"/>
        </w:rPr>
        <w:t>──────┼──────┼───────┼──────┤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3150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0,562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155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0,282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95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├──────────────┼──────┼───────┼──────┼──────┼───────┼──────┼───────┼──────┤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4000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0,708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1,259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157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162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0,282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0,501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95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100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├──────────────┼──────┼───────┼──────┼──────┼───────┼──────┼───────┼──────┤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5000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0,891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159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0,282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95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├──────────────┼──────┼───────┼──────┼──────┼───────┼──────┼───────┼──────┤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6300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1,122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161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0,282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95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├──────────────┼──────┼───────┼──────┼──────┼───────┼──────┼───────┼──────┤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8000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1,413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2,512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163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168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0,282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0,501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95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100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├──────────────┼──────┼───────┼──────┼──────┼───────┼─</w:t>
      </w:r>
      <w:r>
        <w:rPr>
          <w:rFonts w:ascii="Courier New CYR" w:hAnsi="Courier New CYR" w:cs="Courier New CYR"/>
          <w:sz w:val="20"/>
          <w:szCs w:val="20"/>
        </w:rPr>
        <w:t>─────┼───────┼──────┤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10000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1,778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165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0,282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95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└──────────────┴──────┴───────┴──────┴──────┴───────┴──────┴───────┴──────┘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9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Допустимые уровни электромагнитных полей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диапазона частот 30 кГц - 300</w:t>
      </w:r>
      <w:r>
        <w:rPr>
          <w:rFonts w:ascii="Arial CYR" w:hAnsi="Arial CYR" w:cs="Arial CYR"/>
          <w:sz w:val="28"/>
          <w:szCs w:val="28"/>
        </w:rPr>
        <w:t xml:space="preserve"> ГГц, создаваемые изделиями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медицинской техники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1350"/>
        <w:gridCol w:w="1350"/>
        <w:gridCol w:w="1215"/>
        <w:gridCol w:w="1350"/>
        <w:gridCol w:w="2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Диапазоны частот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30 - 300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кГц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0,3 - 3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МГц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3 - 30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МГц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30 - 300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МГц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0,3 - 300 ГГц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напряженность электрического поля, В/м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плотность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потока энергии,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мкВт/см2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Допустимые уровни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25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15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10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3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10             </w:t>
            </w:r>
          </w:p>
        </w:tc>
      </w:tr>
    </w:tbl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Примечания.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Допускается проводить одночисловую оценку напряженности электромагнитного поля, создаваемого изделиями медицинской техники в диапазоне частот от 30 кГц до 300 МГц, при отсутствии превышен</w:t>
      </w:r>
      <w:r>
        <w:rPr>
          <w:rFonts w:ascii="Arial CYR" w:hAnsi="Arial CYR" w:cs="Arial CYR"/>
          <w:sz w:val="28"/>
          <w:szCs w:val="28"/>
        </w:rPr>
        <w:t>ия допустимого уровня в 3 В/м.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10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Допустимые уровни электрического и магнитного полей,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создаваемые изделиями медицинской техники, работающими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на частоте 20 - 22 кГц (установки индукционного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нагрева, др.)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5"/>
        <w:gridCol w:w="17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Контролируемый параметр                 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ПДУ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Напряженность электрического поля, кВ/м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0,5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Напряженность магнитного поля, А/м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4       </w:t>
            </w:r>
          </w:p>
        </w:tc>
      </w:tr>
    </w:tbl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11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Временные допустимые уровни синусоидальных электромагнитных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полей диапазона частот свыше 1 Г</w:t>
      </w:r>
      <w:r>
        <w:rPr>
          <w:rFonts w:ascii="Arial CYR" w:hAnsi="Arial CYR" w:cs="Arial CYR"/>
          <w:sz w:val="28"/>
          <w:szCs w:val="28"/>
        </w:rPr>
        <w:t>ц до 50 Гц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  <w:gridCol w:w="47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Контролируемый параметр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Временный допустимый уровень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 xml:space="preserve">Напряженность электрического поля,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кВ/м             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25/f &lt;1&gt;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Индукция магнитного поля, мкТл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250/f &lt;1&gt;                         </w:t>
            </w:r>
          </w:p>
        </w:tc>
      </w:tr>
    </w:tbl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Примечание.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&lt;1&gt; f - частота действующего электромагнитного поля.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12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Временные допустимые уровни синусоидальных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электромагнитных полей диапазона частот свыше 50 Гц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до 10 кГц и с</w:t>
      </w:r>
      <w:r>
        <w:rPr>
          <w:rFonts w:ascii="Arial CYR" w:hAnsi="Arial CYR" w:cs="Arial CYR"/>
          <w:sz w:val="28"/>
          <w:szCs w:val="28"/>
        </w:rPr>
        <w:t>выше 10 кГц до 30 кГц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  <w:gridCol w:w="2430"/>
        <w:gridCol w:w="229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Контролируемый параметр        </w:t>
            </w:r>
          </w:p>
        </w:tc>
        <w:tc>
          <w:tcPr>
            <w:tcW w:w="4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Временный допустимый уровень в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диапазоне частот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свыше 50 Гц до 10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кГц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свыше 10 кГц до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30 кГц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Напряженность электрического поля, В/м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50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25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Напряже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нность магнитного поля, А/м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4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-               </w:t>
            </w:r>
          </w:p>
        </w:tc>
      </w:tr>
    </w:tbl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13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Допустимые уровни электрического и магнитного поля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промышленной частоты (50 Гц), создаваемые изделиями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медицинской техники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5"/>
        <w:gridCol w:w="17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Контролируемый параметр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ПДУ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Напряженность электрического поля частотой 50 Гц, кВ/м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0,5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Напряженность (индукция) магнитного поля частотой 50 Гц, А/м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(мкТл)           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4 (5)    </w:t>
            </w:r>
          </w:p>
        </w:tc>
      </w:tr>
    </w:tbl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14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Временные допустимые уровни постоянно</w:t>
      </w:r>
      <w:r>
        <w:rPr>
          <w:rFonts w:ascii="Arial CYR" w:hAnsi="Arial CYR" w:cs="Arial CYR"/>
          <w:sz w:val="28"/>
          <w:szCs w:val="28"/>
        </w:rPr>
        <w:t>го магнитного поля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48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Вид воздействия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Временный допустимый уровень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магнитной индукции, мТл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 xml:space="preserve">Общее     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1,0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Локальное 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1,5                             </w:t>
            </w:r>
          </w:p>
        </w:tc>
      </w:tr>
    </w:tbl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&lt;1&gt; Примечание. Временные допустимые уровни ПМП установлены с учетом возможности действия фактора на отдельные особо важные участки и части тела человека (например, область сердца, голова и др.) при эксплуатации некоторых И</w:t>
      </w:r>
      <w:r>
        <w:rPr>
          <w:rFonts w:ascii="Arial CYR" w:hAnsi="Arial CYR" w:cs="Arial CYR"/>
          <w:sz w:val="28"/>
          <w:szCs w:val="28"/>
        </w:rPr>
        <w:t>МТ, предназначенных для использования населением без специального контроля времени применения (например, магнитные стимуляторы, слуховые аппараты специальной конструкции и т.п.).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15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Временный допустимый уровень индукции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импульсного магнитного пол</w:t>
      </w:r>
      <w:r>
        <w:rPr>
          <w:rFonts w:ascii="Arial CYR" w:hAnsi="Arial CYR" w:cs="Arial CYR"/>
          <w:sz w:val="28"/>
          <w:szCs w:val="28"/>
        </w:rPr>
        <w:t>я с частотой следования импульсов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свыше 0 Гц до 100 Гц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48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Контролируемый параметр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Временный допустимый уровень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Индукция импульсного магнитного  поля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с частотой следования импульсов свыше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0 Гц до 100 Гц, мТл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0,175                           </w:t>
            </w:r>
          </w:p>
        </w:tc>
      </w:tr>
    </w:tbl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16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Допустимые уровни напряженности электростатического поля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 работе изделий медицинской техники и электризуемости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используемых материалов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5"/>
        <w:gridCol w:w="17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Контролируемый параметр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ПДУ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Напряженность эле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ктростатического поля, кВ/м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15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Электростатический потенциал, В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500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Электризуемость материалов (по показателю напряженности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электростатического поля), кВ/м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7       </w:t>
            </w:r>
          </w:p>
        </w:tc>
      </w:tr>
    </w:tbl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</w:t>
      </w:r>
      <w:r>
        <w:rPr>
          <w:rFonts w:ascii="Arial CYR" w:hAnsi="Arial CYR" w:cs="Arial CYR"/>
          <w:sz w:val="28"/>
          <w:szCs w:val="28"/>
        </w:rPr>
        <w:t>а 17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Временные допустимые уровни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электромагнитных полей, создаваемых изделиями медицинской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техники, оснащенными видеодисплейными терминалами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┌────────────────────────────────────────────────────────────┬────────────┐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Наименование пара</w:t>
      </w:r>
      <w:r>
        <w:rPr>
          <w:rFonts w:ascii="Courier New CYR" w:hAnsi="Courier New CYR" w:cs="Courier New CYR"/>
          <w:sz w:val="20"/>
          <w:szCs w:val="20"/>
        </w:rPr>
        <w:t xml:space="preserve">метра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ВДУ ЭМП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├─────────────────┬──────────────────────────────────────────┼────────────┤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Напряженность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 диапазоне частот 5 Гц - 2 кГц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25 В/м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электрического   </w:t>
      </w: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├──────────────────────────────────────────┼───</w:t>
      </w:r>
      <w:r>
        <w:rPr>
          <w:rFonts w:ascii="Courier New CYR" w:hAnsi="Courier New CYR" w:cs="Courier New CYR"/>
          <w:sz w:val="20"/>
          <w:szCs w:val="20"/>
        </w:rPr>
        <w:t>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поля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 диапазоне частот 2 кГц - 400 кГц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2,5 В/м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├─────────────────┼──────────────────────────────────────────┼────────────┤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Плотность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 диапазоне частот 5 Гц - 2 кГц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250 нТл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магнитного поток</w:t>
      </w:r>
      <w:r>
        <w:rPr>
          <w:rFonts w:ascii="Courier New CYR" w:hAnsi="Courier New CYR" w:cs="Courier New CYR"/>
          <w:sz w:val="20"/>
          <w:szCs w:val="20"/>
        </w:rPr>
        <w:t>а</w:t>
      </w: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├──────────────────────────────────────────┼────────────┤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 диапазоне частот 2 кГц - 400 кГц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25 нТл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├─────────────────┴──────────────────────────────────────────┼────────────┤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Электростатический  потенциал   экрана   вид</w:t>
      </w:r>
      <w:r>
        <w:rPr>
          <w:rFonts w:ascii="Courier New CYR" w:hAnsi="Courier New CYR" w:cs="Courier New CYR"/>
          <w:sz w:val="20"/>
          <w:szCs w:val="20"/>
        </w:rPr>
        <w:t>еомонитора   или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500 В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напряженность электростатического поля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 кВ/м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└────────────────────────────────────────────────────────────┴────────────┘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18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Допустимые визуальные параметры устройств отображения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информ</w:t>
      </w:r>
      <w:r>
        <w:rPr>
          <w:rFonts w:ascii="Arial CYR" w:hAnsi="Arial CYR" w:cs="Arial CYR"/>
          <w:sz w:val="28"/>
          <w:szCs w:val="28"/>
        </w:rPr>
        <w:t>ации изделий медицинской техники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0"/>
        <w:gridCol w:w="32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Параметры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Допустимые значения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Яркость белого поля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Не менее 35 кд/м2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Неравномерность яркости рабочего поля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Не более +/- 20%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Контрастность (для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монохромного режима)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Не менее 3:1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Временная       нестабильность        изображения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(непреднамеренное изменение  во  времени  яркости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изображения на экране дисплея)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Не должна фиксироваться</w:t>
            </w:r>
          </w:p>
        </w:tc>
      </w:tr>
    </w:tbl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19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Допустимые у</w:t>
      </w:r>
      <w:r>
        <w:rPr>
          <w:rFonts w:ascii="Arial CYR" w:hAnsi="Arial CYR" w:cs="Arial CYR"/>
          <w:sz w:val="28"/>
          <w:szCs w:val="28"/>
        </w:rPr>
        <w:t>ровни излучений видимого и инфракрасного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диапазонов от экранов изделий медицинской техники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2835"/>
        <w:gridCol w:w="1620"/>
        <w:gridCol w:w="20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Вид изделий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Спектральный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диапазон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Длина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волны, нм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Допустимая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интенсивность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излучения,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Вт/м2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Экраны    видеомониторов,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осциллографы 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 </w:t>
            </w: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>приборов,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плазменные         панели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приборов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 xml:space="preserve">Видимый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400 - 760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0,1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Ближний ИК диапазон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760 - 1050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0,05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ИК диапазон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Свыше 1050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4             </w:t>
            </w:r>
          </w:p>
        </w:tc>
      </w:tr>
    </w:tbl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20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Допустимые параметры микроклим</w:t>
      </w:r>
      <w:r>
        <w:rPr>
          <w:rFonts w:ascii="Arial CYR" w:hAnsi="Arial CYR" w:cs="Arial CYR"/>
          <w:sz w:val="28"/>
          <w:szCs w:val="28"/>
        </w:rPr>
        <w:t>ата в основных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помещениях, предназначенных для эксплуатации изделий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медицинской техники &lt;1&gt;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┌──────────────────────────────────────────────┬──────────────────────────┐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Параметры микроклимата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Допустимые значения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────────────────────────────────────┼──────────────────────────┤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Температура воздуха, °C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 холодный период года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22 - 24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 теплый период года                  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21 - 23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Относительная влажность воздуха, %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30 - 60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├──────────────────────────────────────────────┼───────────────────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Скорость движения воздуха м/с, не более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0,2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└──────────────────────────────────────────────┴──────────────────────────┘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Примечание. Работа изделий медицинской техники не должна сопровождаться изменением параметров </w:t>
      </w:r>
      <w:r>
        <w:rPr>
          <w:rFonts w:ascii="Arial CYR" w:hAnsi="Arial CYR" w:cs="Arial CYR"/>
          <w:sz w:val="28"/>
          <w:szCs w:val="28"/>
        </w:rPr>
        <w:t>микроклимата, выходящими за пределы допустимых значений, указанных в таблице П. 10.20.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21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Допустимая максимальная температура рукояток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 поверхностей изделий медицинской техники, предназначенных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для контакта пользователя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890"/>
        <w:gridCol w:w="1755"/>
        <w:gridCol w:w="20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Материал            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Тем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пература поверхностей (°C) при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продолжительности контакта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не более 1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мин.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не более 10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мин.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без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ограничения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времени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Непокрытый металл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51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43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40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Покрытый металл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51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43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40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Керамика, стекло, камень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56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43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40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Пластик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60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43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40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Дерево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60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43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40      </w:t>
            </w:r>
          </w:p>
        </w:tc>
      </w:tr>
    </w:tbl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Примечания.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1) Оптимальным является диапазон температур от 25,0 до</w:t>
      </w:r>
      <w:r>
        <w:rPr>
          <w:rFonts w:ascii="Arial CYR" w:hAnsi="Arial CYR" w:cs="Arial CYR"/>
          <w:sz w:val="28"/>
          <w:szCs w:val="28"/>
        </w:rPr>
        <w:t xml:space="preserve"> 40,0 °C без ограничения продолжительности контакта.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2) Указанные требования применимы к относительно небольшим поверхностям отдельных частей тела человека.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22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Допустимая минимальная температура рукояток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 поверхностей изделий медицинской техники</w:t>
      </w:r>
      <w:r>
        <w:rPr>
          <w:rFonts w:ascii="Arial CYR" w:hAnsi="Arial CYR" w:cs="Arial CYR"/>
          <w:sz w:val="28"/>
          <w:szCs w:val="28"/>
        </w:rPr>
        <w:t>, предназначенных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для контакта пользователя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5"/>
        <w:gridCol w:w="418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Место измерения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Температура поверхностей, °C,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не менее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Рукоятки     инструментов     и     других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поверхностей изделий медицинской  техники,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предназначенных для контакта пользователя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15 - 19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То же для вибрирующего оборудования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21,5                          </w:t>
            </w:r>
          </w:p>
        </w:tc>
      </w:tr>
    </w:tbl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23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Допустимая интенсивность теплового облучения от изделий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медицинской техники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5"/>
        <w:gridCol w:w="418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Облучаемая поверхность тела, %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Интенсивность тепловог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о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облучения, Вт/м2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50 и более             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35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25 - 50                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70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Не более 25            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100                           </w:t>
            </w:r>
          </w:p>
        </w:tc>
      </w:tr>
    </w:tbl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Примечание.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1) Интенсивность теплового облучения, создаваемая светильниками хирургическими и другими осветительными приборами на уровне головы человека, не должна превышать 60 Вт/м3.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24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Допустимые уровни оптического излучения видимого диапазона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изделий медицинской техники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┌──────────────────────────────────────────┬──────────────────────────────┐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Параметры оптического излучения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Допустимые значения,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не более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Яркость светящихся поверхностей, кд/м2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200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Яркость      источников  </w:t>
      </w:r>
      <w:r>
        <w:rPr>
          <w:rFonts w:ascii="Courier New CYR" w:hAnsi="Courier New CYR" w:cs="Courier New CYR"/>
          <w:sz w:val="20"/>
          <w:szCs w:val="20"/>
        </w:rPr>
        <w:t xml:space="preserve">    света      от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20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светостимуляторов           (светодиодов),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предназначенных   для    непосредственного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воздействия на глаза, кд/м2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</w:t>
      </w:r>
      <w:r>
        <w:rPr>
          <w:rFonts w:ascii="Courier New CYR" w:hAnsi="Courier New CYR" w:cs="Courier New CYR"/>
          <w:sz w:val="20"/>
          <w:szCs w:val="20"/>
        </w:rPr>
        <w:t xml:space="preserve">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Мощность излучения  в  максимуме  рабочего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0,5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импульса, мВт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Показатель       ослепленности        (для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оборудования,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предназначенного для выполнения з</w:t>
      </w:r>
      <w:r>
        <w:rPr>
          <w:rFonts w:ascii="Courier New CYR" w:hAnsi="Courier New CYR" w:cs="Courier New CYR"/>
          <w:sz w:val="20"/>
          <w:szCs w:val="20"/>
        </w:rPr>
        <w:t>рительных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работ), усл. ед.: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I - II разряда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20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III, IV, V, VI, VII, VIIIа разрядов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40              </w:t>
      </w:r>
      <w:r>
        <w:rPr>
          <w:rFonts w:ascii="Courier New CYR" w:hAnsi="Courier New CYR" w:cs="Courier New CYR"/>
          <w:sz w:val="20"/>
          <w:szCs w:val="20"/>
        </w:rPr>
        <w:t xml:space="preserve">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Коэффициент пульсации освещенности, Кп, %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└──────────────────────────────────────────┴──────────────────────────────┘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25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</w:t>
      </w:r>
      <w:r>
        <w:rPr>
          <w:rFonts w:ascii="Arial CYR" w:hAnsi="Arial CYR" w:cs="Arial CYR"/>
          <w:sz w:val="28"/>
          <w:szCs w:val="28"/>
        </w:rPr>
        <w:t>опустимые уровни ультрафиолетового излучения, создаваемого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изделиями медицинской техники различного назначения &lt;1&gt;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  <w:gridCol w:w="2430"/>
        <w:gridCol w:w="229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Вид изделий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Спектральный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диапазон длин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волн, нм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Допустимая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интенсивность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облучения, Вт/м2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Изделия облучательног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о действия,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физиотерапевтическое оборудование &lt;2&gt;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свыше 315 до 400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10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свыше 280 до 315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1,9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свыше 200 до 280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Не допускается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Изделия профилактического назначения,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генерирующие УФ-излучение, установки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фототерапии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, инкубаторы для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новорожденных, косметологическое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 xml:space="preserve">оборудование, приборы для ухода за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кожей ультрафиолетовым излучением,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эритемные светильники &lt;3&gt;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 xml:space="preserve">свыше 315 до 400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1,0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свыше 280 до 315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0,05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свыше 200 до 280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Не допускается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Для изделий всех видов применения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(в том числе лампы люминесцентные,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галогенные в составе осветительных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приборов, полимериизационные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стоматологические и пр.)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свыше 280 до 400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0,03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свыше 200 до 280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Не допускается  </w:t>
            </w:r>
          </w:p>
        </w:tc>
      </w:tr>
    </w:tbl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Примечания.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&lt;1&gt; УФ-излучение от ИМТ с длиной волны менее 200 нм оценивается по соответствующим нормативам, указанным для диапазона 200 - 280 нм.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&lt;2&gt; Для кратковременно</w:t>
      </w:r>
      <w:r>
        <w:rPr>
          <w:rFonts w:ascii="Arial CYR" w:hAnsi="Arial CYR" w:cs="Arial CYR"/>
          <w:sz w:val="28"/>
          <w:szCs w:val="28"/>
        </w:rPr>
        <w:t>го использования с регламентацией времени эксплуатации, с учетом площади облучаемой поверхности и с применением средств индивидуальной защиты.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&lt;3&gt; При регламентации времени эксплуатации, с учетом площади облучаемой поверхности и с применением средств индив</w:t>
      </w:r>
      <w:r>
        <w:rPr>
          <w:rFonts w:ascii="Arial CYR" w:hAnsi="Arial CYR" w:cs="Arial CYR"/>
          <w:sz w:val="28"/>
          <w:szCs w:val="28"/>
        </w:rPr>
        <w:t>идуальной защиты.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26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Характеристика классов опасности лазерных изделий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медицинской техники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755"/>
        <w:gridCol w:w="2565"/>
        <w:gridCol w:w="1890"/>
        <w:gridCol w:w="13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Классы опасности 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Степень опасности, описание риска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Коллимированное излучение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Диффузно отраженное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излучение на расстоянии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10 см от отраж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ающей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поверхности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Глаз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Кожа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Глаз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Кожа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I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Безопасно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Безопасно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Безопасно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Безопасно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II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Выходное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излучение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представляет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опасность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Опасность при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облучении кожи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сущес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твует только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в I и III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спектральных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 xml:space="preserve">диапазонах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 xml:space="preserve">Безопасно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Безопасно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III   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(распространяется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только на лазеры,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генерирующие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излучение во II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спектральном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диапазоне - свыше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380 до 1400 нм)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Выходное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изл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учение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представляет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опасность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Выходное излучение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представляет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опасность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Выходное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излучение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представляет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опасность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Безопасно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IV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Выходное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излучение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представляет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опасность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Выходное излучение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предста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вляет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опасность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Выходное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излучение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представляет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опасность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Выходное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излучение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представ-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ляет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опасность</w:t>
            </w:r>
          </w:p>
        </w:tc>
      </w:tr>
    </w:tbl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27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Допустимые концентрации аэроионов, создаваемые изделиями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медицинской техники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2835"/>
        <w:gridCol w:w="37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Допустимые концентрации аэр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оионов, ион/см3 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Коэффициент униполярности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Положительные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Отрицательные    </w:t>
            </w: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400 - 50000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600 - 50000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0,4 &lt; У &lt; 1,0              </w:t>
            </w:r>
          </w:p>
        </w:tc>
      </w:tr>
    </w:tbl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28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Допустимые параметры воздушной среды в бароаппаратах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┌────────────────────────────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──────────────────────┬──────────────────────┐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Параметры воздушной среды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Допустимые значения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Температура воздуха, °C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от 20</w:t>
      </w:r>
      <w:r>
        <w:rPr>
          <w:rFonts w:ascii="Courier New CYR" w:hAnsi="Courier New CYR" w:cs="Courier New CYR"/>
          <w:sz w:val="20"/>
          <w:szCs w:val="20"/>
        </w:rPr>
        <w:t xml:space="preserve"> до 26 &lt;1&gt;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│</w:t>
      </w:r>
      <w:r>
        <w:rPr>
          <w:rFonts w:ascii="Courier New CYR" w:hAnsi="Courier New CYR" w:cs="Courier New CYR"/>
          <w:sz w:val="20"/>
          <w:szCs w:val="20"/>
        </w:rPr>
        <w:t xml:space="preserve">Относительная влажность воздуха, %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от 65 до 85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Концентр</w:t>
      </w:r>
      <w:r>
        <w:rPr>
          <w:rFonts w:ascii="Courier New CYR" w:hAnsi="Courier New CYR" w:cs="Courier New CYR"/>
          <w:sz w:val="20"/>
          <w:szCs w:val="20"/>
        </w:rPr>
        <w:t xml:space="preserve">ация CO , %, не более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0,3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2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Вентилируемость, м3/ч, не менее     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14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Кратность воздухообмена (для воздушных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бароаппаратов), не менее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└──────────────────────────────────────────────────┴──────────────────────┘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Примечание.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&lt;1&gt; Допускается кратковременное - до 10 мин., снижение температуры ниже 20 °C на режимах декомпрессии и повыше</w:t>
      </w:r>
      <w:r>
        <w:rPr>
          <w:rFonts w:ascii="Arial CYR" w:hAnsi="Arial CYR" w:cs="Arial CYR"/>
          <w:sz w:val="28"/>
          <w:szCs w:val="28"/>
        </w:rPr>
        <w:t>ние выше 26 °C - на режимах компрессии.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ГИГИЕНИЧЕСКИЕ КРИТЕРИИ ОЦЕНКИ МАТЕРИАЛОВ ИЗДЕЛИЙ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МЕДИЦИНСКОГО НАЗНАЧЕНИЯ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29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Гигиенические показатели и нормативы веществ, выделяющихся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из материалов изделий медицинского назначения &lt;1&gt;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┌──────────────────</w:t>
      </w:r>
      <w:r>
        <w:rPr>
          <w:rFonts w:ascii="Courier New CYR" w:hAnsi="Courier New CYR" w:cs="Courier New CYR"/>
          <w:sz w:val="18"/>
          <w:szCs w:val="18"/>
        </w:rPr>
        <w:t>──┬──────────────────┬────┬──────────┬─────┬──────┬─────┬─────┐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Наименование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Контролируемые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ДКМ,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ПДК, ОБУВ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Класс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ПДКсс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ОБУВ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Класс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материала, изделия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показатели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мг/л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хим. в-в в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опас-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мг/м3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а.в.,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опас-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 xml:space="preserve">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питьевой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ности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мг/м3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ности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воде, мг/л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1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2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3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4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5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6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7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8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├────────────────────┴──────────────────┴────┴──────────┴─────┴──────┴─────┴─────┤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1. Полимерные материалы и пластические массы на их основе   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├────────────────────┬───────</w:t>
      </w:r>
      <w:r>
        <w:rPr>
          <w:rFonts w:ascii="Courier New CYR" w:hAnsi="Courier New CYR" w:cs="Courier New CYR"/>
          <w:sz w:val="18"/>
          <w:szCs w:val="18"/>
        </w:rPr>
        <w:t>───────────┬────┬──────────┬─────┬──────┬─────┬─────┤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1.1. Полиэтилен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(ПЭВД, ПЭНД),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полипропилен,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ацетальдегид  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сополимеры пропилена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 этиленом,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спирты: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полибутилен,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</w:t>
      </w:r>
      <w:r>
        <w:rPr>
          <w:rFonts w:ascii="Courier New CYR" w:hAnsi="Courier New CYR" w:cs="Courier New CYR"/>
          <w:sz w:val="18"/>
          <w:szCs w:val="18"/>
        </w:rPr>
        <w:t>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полиизобутилен,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метиловый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комбинированные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материалы на основе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пропиловый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0,3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полиолефинов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изопропиловый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0,6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├────────────────────┴──────────────────┴────┴──────────┴</w:t>
      </w:r>
      <w:r>
        <w:rPr>
          <w:rFonts w:ascii="Courier New CYR" w:hAnsi="Courier New CYR" w:cs="Courier New CYR"/>
          <w:sz w:val="18"/>
          <w:szCs w:val="18"/>
        </w:rPr>
        <w:t>─────┴──────┴─────┴─────┤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1.2. Полистирольные пластики                                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├────────────────────┬──────────────────┬────┬──────────┬─────┬──────┬─────┬─────┤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полистирол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стирол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0</w:t>
      </w:r>
      <w:r>
        <w:rPr>
          <w:rFonts w:ascii="Courier New CYR" w:hAnsi="Courier New CYR" w:cs="Courier New CYR"/>
          <w:sz w:val="18"/>
          <w:szCs w:val="18"/>
        </w:rPr>
        <w:t xml:space="preserve">,002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(блочный,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суспензионный,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спирты: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ударопрочный)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</w:t>
      </w:r>
      <w:r>
        <w:rPr>
          <w:rFonts w:ascii="Courier New CYR" w:hAnsi="Courier New CYR" w:cs="Courier New CYR"/>
          <w:sz w:val="18"/>
          <w:szCs w:val="18"/>
        </w:rPr>
        <w:t>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метиловый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бутиловый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</w:t>
      </w:r>
      <w:r>
        <w:rPr>
          <w:rFonts w:ascii="Courier New CYR" w:hAnsi="Courier New CYR" w:cs="Courier New CYR"/>
          <w:sz w:val="18"/>
          <w:szCs w:val="18"/>
        </w:rPr>
        <w:t xml:space="preserve">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lastRenderedPageBreak/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с</w:t>
      </w:r>
      <w:r>
        <w:rPr>
          <w:rFonts w:ascii="Courier New CYR" w:hAnsi="Courier New CYR" w:cs="Courier New CYR"/>
          <w:sz w:val="18"/>
          <w:szCs w:val="18"/>
        </w:rPr>
        <w:t xml:space="preserve">ополимер стирола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стирол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0,002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 акрилонитрилом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акрилонитрил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0,02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0,03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</w:t>
      </w:r>
      <w:r>
        <w:rPr>
          <w:rFonts w:ascii="Courier New CYR" w:hAnsi="Courier New CYR" w:cs="Courier New CYR"/>
          <w:sz w:val="18"/>
          <w:szCs w:val="18"/>
        </w:rPr>
        <w:t xml:space="preserve">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бензальдегид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0,04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АБС-пластики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стирол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0,002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</w:t>
      </w:r>
      <w:r>
        <w:rPr>
          <w:rFonts w:ascii="Courier New CYR" w:hAnsi="Courier New CYR" w:cs="Courier New CYR"/>
          <w:sz w:val="18"/>
          <w:szCs w:val="18"/>
        </w:rPr>
        <w:t>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акрилонитрил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0,02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0,03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альфа-ме</w:t>
      </w:r>
      <w:r>
        <w:rPr>
          <w:rFonts w:ascii="Courier New CYR" w:hAnsi="Courier New CYR" w:cs="Courier New CYR"/>
          <w:sz w:val="18"/>
          <w:szCs w:val="18"/>
        </w:rPr>
        <w:t xml:space="preserve">тилстирол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0,04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</w:t>
      </w:r>
      <w:r>
        <w:rPr>
          <w:rFonts w:ascii="Courier New CYR" w:hAnsi="Courier New CYR" w:cs="Courier New CYR"/>
          <w:sz w:val="18"/>
          <w:szCs w:val="18"/>
        </w:rPr>
        <w:t>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сополимер стирола с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стирол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0,002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метилметакрилатом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метилметакрилат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</w:t>
      </w:r>
      <w:r>
        <w:rPr>
          <w:rFonts w:ascii="Courier New CYR" w:hAnsi="Courier New CYR" w:cs="Courier New CYR"/>
          <w:sz w:val="18"/>
          <w:szCs w:val="18"/>
        </w:rPr>
        <w:t xml:space="preserve">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спирт метиловый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</w:t>
      </w:r>
      <w:r>
        <w:rPr>
          <w:rFonts w:ascii="Courier New CYR" w:hAnsi="Courier New CYR" w:cs="Courier New CYR"/>
          <w:sz w:val="18"/>
          <w:szCs w:val="18"/>
        </w:rPr>
        <w:t>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сополимер стирола с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стирол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0,002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метилметакрилатом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 акрилонитрилом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метилметакрилат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</w:t>
      </w:r>
      <w:r>
        <w:rPr>
          <w:rFonts w:ascii="Courier New CYR" w:hAnsi="Courier New CYR" w:cs="Courier New CYR"/>
          <w:sz w:val="18"/>
          <w:szCs w:val="18"/>
        </w:rPr>
        <w:t>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акрилонитрил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0,02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0,03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спирт метиловый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-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</w:t>
      </w:r>
      <w:r>
        <w:rPr>
          <w:rFonts w:ascii="Courier New CYR" w:hAnsi="Courier New CYR" w:cs="Courier New CYR"/>
          <w:sz w:val="18"/>
          <w:szCs w:val="18"/>
        </w:rPr>
        <w:t>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сополимер стирола с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стирол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0,002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альфа-метилстиролом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альфа-метилстирол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0,04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</w:t>
      </w:r>
      <w:r>
        <w:rPr>
          <w:rFonts w:ascii="Courier New CYR" w:hAnsi="Courier New CYR" w:cs="Courier New CYR"/>
          <w:sz w:val="18"/>
          <w:szCs w:val="18"/>
        </w:rPr>
        <w:t xml:space="preserve">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бензальдегид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0,04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</w:t>
      </w:r>
      <w:r>
        <w:rPr>
          <w:rFonts w:ascii="Courier New CYR" w:hAnsi="Courier New CYR" w:cs="Courier New CYR"/>
          <w:sz w:val="18"/>
          <w:szCs w:val="18"/>
        </w:rPr>
        <w:t xml:space="preserve">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ацетофенон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сополимеры стирола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стирол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0,002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 бутадиеном   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1,3-бутадиен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а</w:t>
      </w:r>
      <w:r>
        <w:rPr>
          <w:rFonts w:ascii="Courier New CYR" w:hAnsi="Courier New CYR" w:cs="Courier New CYR"/>
          <w:sz w:val="18"/>
          <w:szCs w:val="18"/>
        </w:rPr>
        <w:t xml:space="preserve">цетальдегид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ацетон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0,35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</w:t>
      </w:r>
      <w:r>
        <w:rPr>
          <w:rFonts w:ascii="Courier New CYR" w:hAnsi="Courier New CYR" w:cs="Courier New CYR"/>
          <w:sz w:val="18"/>
          <w:szCs w:val="18"/>
        </w:rPr>
        <w:t>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спирты: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метиловый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бутиловый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</w:t>
      </w:r>
      <w:r>
        <w:rPr>
          <w:rFonts w:ascii="Courier New CYR" w:hAnsi="Courier New CYR" w:cs="Courier New CYR"/>
          <w:sz w:val="18"/>
          <w:szCs w:val="18"/>
        </w:rPr>
        <w:t>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вспененные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стирол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0,002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полистиролы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спирт метиловый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├────────────────────┴──────────────────┴────┴──────</w:t>
      </w:r>
      <w:r>
        <w:rPr>
          <w:rFonts w:ascii="Courier New CYR" w:hAnsi="Courier New CYR" w:cs="Courier New CYR"/>
          <w:sz w:val="18"/>
          <w:szCs w:val="18"/>
        </w:rPr>
        <w:t>────┴─────┴──────┴─────┴─────┤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1.3. Поливинилхлоридные пластики                            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├────────────────────┬──────────────────┬────┬──────────┬─────┬──────┬─────┬─────┤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lastRenderedPageBreak/>
        <w:t>│</w:t>
      </w:r>
      <w:r>
        <w:rPr>
          <w:rFonts w:ascii="Courier New CYR" w:hAnsi="Courier New CYR" w:cs="Courier New CYR"/>
          <w:sz w:val="18"/>
          <w:szCs w:val="18"/>
        </w:rPr>
        <w:t xml:space="preserve">жесткий ПВХ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винил хлористый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</w:t>
      </w:r>
      <w:r>
        <w:rPr>
          <w:rFonts w:ascii="Courier New CYR" w:hAnsi="Courier New CYR" w:cs="Courier New CYR"/>
          <w:sz w:val="18"/>
          <w:szCs w:val="18"/>
        </w:rPr>
        <w:t xml:space="preserve">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</w:t>
      </w:r>
      <w:r>
        <w:rPr>
          <w:rFonts w:ascii="Courier New CYR" w:hAnsi="Courier New CYR" w:cs="Courier New CYR"/>
          <w:sz w:val="18"/>
          <w:szCs w:val="18"/>
        </w:rPr>
        <w:t>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ацетон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0,35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спирты: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</w:t>
      </w:r>
      <w:r>
        <w:rPr>
          <w:rFonts w:ascii="Courier New CYR" w:hAnsi="Courier New CYR" w:cs="Courier New CYR"/>
          <w:sz w:val="18"/>
          <w:szCs w:val="18"/>
        </w:rPr>
        <w:t xml:space="preserve">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метиловый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</w:t>
      </w:r>
      <w:r>
        <w:rPr>
          <w:rFonts w:ascii="Courier New CYR" w:hAnsi="Courier New CYR" w:cs="Courier New CYR"/>
          <w:sz w:val="18"/>
          <w:szCs w:val="18"/>
        </w:rPr>
        <w:t>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пропиловый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0,3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изопропиловый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0,6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</w:t>
      </w:r>
      <w:r>
        <w:rPr>
          <w:rFonts w:ascii="Courier New CYR" w:hAnsi="Courier New CYR" w:cs="Courier New CYR"/>
          <w:sz w:val="18"/>
          <w:szCs w:val="18"/>
        </w:rPr>
        <w:t xml:space="preserve">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бутиловый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изобутиловый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бензол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</w:t>
      </w:r>
      <w:r>
        <w:rPr>
          <w:rFonts w:ascii="Courier New CYR" w:hAnsi="Courier New CYR" w:cs="Courier New CYR"/>
          <w:sz w:val="18"/>
          <w:szCs w:val="18"/>
        </w:rPr>
        <w:t xml:space="preserve">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толуол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0,6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цинк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олово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2,0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</w:t>
      </w:r>
      <w:r>
        <w:rPr>
          <w:rFonts w:ascii="Courier New CYR" w:hAnsi="Courier New CYR" w:cs="Courier New CYR"/>
          <w:sz w:val="18"/>
          <w:szCs w:val="18"/>
        </w:rPr>
        <w:t>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пластифицированный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диоктилфталат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2,0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0,02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ПВХ, дополнительно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 показателям,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дидодец</w:t>
      </w:r>
      <w:r>
        <w:rPr>
          <w:rFonts w:ascii="Courier New CYR" w:hAnsi="Courier New CYR" w:cs="Courier New CYR"/>
          <w:sz w:val="18"/>
          <w:szCs w:val="18"/>
        </w:rPr>
        <w:t xml:space="preserve">илфталат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2,0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указанным для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жесткого ПВХ,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диизододецилфталат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2,0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следует определять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</w:t>
      </w:r>
      <w:r>
        <w:rPr>
          <w:rFonts w:ascii="Courier New CYR" w:hAnsi="Courier New CYR" w:cs="Courier New CYR"/>
          <w:sz w:val="18"/>
          <w:szCs w:val="18"/>
        </w:rPr>
        <w:t>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дибутилфталат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диэтиленгликоль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</w:t>
      </w:r>
      <w:r>
        <w:rPr>
          <w:rFonts w:ascii="Courier New CYR" w:hAnsi="Courier New CYR" w:cs="Courier New CYR"/>
          <w:sz w:val="18"/>
          <w:szCs w:val="18"/>
        </w:rPr>
        <w:t xml:space="preserve">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ПВХ-волокна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хлористый водород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(хлорин, волокна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</w:t>
      </w:r>
      <w:r>
        <w:rPr>
          <w:rFonts w:ascii="Courier New CYR" w:hAnsi="Courier New CYR" w:cs="Courier New CYR"/>
          <w:sz w:val="18"/>
          <w:szCs w:val="18"/>
        </w:rPr>
        <w:t>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на основе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диметилформамид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10,0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0,03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перхлорвинила),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дополнительно к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дихлорметан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0,02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8,8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показателям,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(метиленхлорид)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указанным для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жесткого ПВХ,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1,2-дихлорэтан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0,02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следует определять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хлористый водород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</w:t>
      </w:r>
      <w:r>
        <w:rPr>
          <w:rFonts w:ascii="Courier New CYR" w:hAnsi="Courier New CYR" w:cs="Courier New CYR"/>
          <w:sz w:val="18"/>
          <w:szCs w:val="18"/>
        </w:rPr>
        <w:t>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хлорорганические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соединения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(конкретные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вещества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определять по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рецептуре)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</w:t>
      </w:r>
      <w:r>
        <w:rPr>
          <w:rFonts w:ascii="Courier New CYR" w:hAnsi="Courier New CYR" w:cs="Courier New CYR"/>
          <w:sz w:val="18"/>
          <w:szCs w:val="18"/>
        </w:rPr>
        <w:t>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1.4.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винил хлористый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Поливинилоспиртовые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(ПВС, в</w:t>
      </w:r>
      <w:r>
        <w:rPr>
          <w:rFonts w:ascii="Courier New CYR" w:hAnsi="Courier New CYR" w:cs="Courier New CYR"/>
          <w:sz w:val="18"/>
          <w:szCs w:val="18"/>
        </w:rPr>
        <w:t xml:space="preserve">инол)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1.5. Полимеры на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винилацетат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0,15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основе винилац</w:t>
      </w:r>
      <w:r>
        <w:rPr>
          <w:rFonts w:ascii="Courier New CYR" w:hAnsi="Courier New CYR" w:cs="Courier New CYR"/>
          <w:sz w:val="18"/>
          <w:szCs w:val="18"/>
        </w:rPr>
        <w:t xml:space="preserve">етата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 его производных: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поливинилацетат,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поливиниловый спирт,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сополимерная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дисперсия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гексан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винилацетата с      </w:t>
      </w:r>
      <w:r>
        <w:rPr>
          <w:rFonts w:ascii="Courier New CYR" w:hAnsi="Courier New CYR" w:cs="Courier New CYR"/>
          <w:sz w:val="18"/>
          <w:szCs w:val="18"/>
        </w:rPr>
        <w:t>├───────</w:t>
      </w:r>
      <w:r>
        <w:rPr>
          <w:rFonts w:ascii="Courier New CYR" w:hAnsi="Courier New CYR" w:cs="Courier New CYR"/>
          <w:sz w:val="18"/>
          <w:szCs w:val="18"/>
        </w:rPr>
        <w:t>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lastRenderedPageBreak/>
        <w:t>│</w:t>
      </w:r>
      <w:r>
        <w:rPr>
          <w:rFonts w:ascii="Courier New CYR" w:hAnsi="Courier New CYR" w:cs="Courier New CYR"/>
          <w:sz w:val="18"/>
          <w:szCs w:val="18"/>
        </w:rPr>
        <w:t xml:space="preserve">дибутилмалеинатом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гептан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1.6. Полиакрилаты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акрилонитрил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0,02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0,03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метилакрилат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0,02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</w:t>
      </w:r>
      <w:r>
        <w:rPr>
          <w:rFonts w:ascii="Courier New CYR" w:hAnsi="Courier New CYR" w:cs="Courier New CYR"/>
          <w:sz w:val="18"/>
          <w:szCs w:val="18"/>
        </w:rPr>
        <w:t>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метилметакрилат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бутилакрилат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0,</w:t>
      </w:r>
      <w:r>
        <w:rPr>
          <w:rFonts w:ascii="Courier New CYR" w:hAnsi="Courier New CYR" w:cs="Courier New CYR"/>
          <w:sz w:val="18"/>
          <w:szCs w:val="18"/>
        </w:rPr>
        <w:t xml:space="preserve">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0,0075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гексан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</w:t>
      </w:r>
      <w:r>
        <w:rPr>
          <w:rFonts w:ascii="Courier New CYR" w:hAnsi="Courier New CYR" w:cs="Courier New CYR"/>
          <w:sz w:val="18"/>
          <w:szCs w:val="18"/>
        </w:rPr>
        <w:t>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гептан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1.7. Полиакрило-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акрилонитрил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0,02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0,03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нитрильные волокна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(ПАН, нитрон, др.)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метилакрилат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0,02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</w:t>
      </w:r>
      <w:r>
        <w:rPr>
          <w:rFonts w:ascii="Courier New CYR" w:hAnsi="Courier New CYR" w:cs="Courier New CYR"/>
          <w:sz w:val="18"/>
          <w:szCs w:val="18"/>
        </w:rPr>
        <w:t>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метилметилакрилат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диметилформамид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10,0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0,03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винилацетат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0,15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1.8. Полиоргано-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силаксаны (силиконы)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 xml:space="preserve">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спирты: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метиловый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бутиловый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</w:t>
      </w:r>
      <w:r>
        <w:rPr>
          <w:rFonts w:ascii="Courier New CYR" w:hAnsi="Courier New CYR" w:cs="Courier New CYR"/>
          <w:sz w:val="18"/>
          <w:szCs w:val="18"/>
        </w:rPr>
        <w:t xml:space="preserve">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бензол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при наличии   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фенол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фенильной группы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1.9. Полиамиды: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полиамид 6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Е-капролактам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0,06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(поликапроамид,     </w:t>
      </w:r>
      <w:r>
        <w:rPr>
          <w:rFonts w:ascii="Courier New CYR" w:hAnsi="Courier New CYR" w:cs="Courier New CYR"/>
          <w:sz w:val="18"/>
          <w:szCs w:val="18"/>
        </w:rPr>
        <w:t>├───────</w:t>
      </w:r>
      <w:r>
        <w:rPr>
          <w:rFonts w:ascii="Courier New CYR" w:hAnsi="Courier New CYR" w:cs="Courier New CYR"/>
          <w:sz w:val="18"/>
          <w:szCs w:val="18"/>
        </w:rPr>
        <w:t>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капрон, анид)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фенол         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бензол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</w:t>
      </w:r>
      <w:r>
        <w:rPr>
          <w:rFonts w:ascii="Courier New CYR" w:hAnsi="Courier New CYR" w:cs="Courier New CYR"/>
          <w:sz w:val="18"/>
          <w:szCs w:val="18"/>
        </w:rPr>
        <w:t>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полиамид 66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гексаметилендиамин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0,001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(полигексаметилен-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адипамид, найлон)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спирт метиловый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</w:t>
      </w:r>
      <w:r>
        <w:rPr>
          <w:rFonts w:ascii="Courier New CYR" w:hAnsi="Courier New CYR" w:cs="Courier New CYR"/>
          <w:sz w:val="18"/>
          <w:szCs w:val="18"/>
        </w:rPr>
        <w:t>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бензол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полиамид 610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гексаметилендиамин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0,001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(полигексаметилен-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себацинамид)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спирт метиловый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</w:t>
      </w:r>
      <w:r>
        <w:rPr>
          <w:rFonts w:ascii="Courier New CYR" w:hAnsi="Courier New CYR" w:cs="Courier New CYR"/>
          <w:sz w:val="18"/>
          <w:szCs w:val="18"/>
        </w:rPr>
        <w:t>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бензол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2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полиакриламид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акриламид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0,0001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0,005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lastRenderedPageBreak/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1.10. Полиуретаны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этиленгликоль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(спанде</w:t>
      </w:r>
      <w:r>
        <w:rPr>
          <w:rFonts w:ascii="Courier New CYR" w:hAnsi="Courier New CYR" w:cs="Courier New CYR"/>
          <w:sz w:val="18"/>
          <w:szCs w:val="18"/>
        </w:rPr>
        <w:t xml:space="preserve">кс, др.)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ацетон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0,35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</w:t>
      </w:r>
      <w:r>
        <w:rPr>
          <w:rFonts w:ascii="Courier New CYR" w:hAnsi="Courier New CYR" w:cs="Courier New CYR"/>
          <w:sz w:val="18"/>
          <w:szCs w:val="18"/>
        </w:rPr>
        <w:t>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спирты: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метилов</w:t>
      </w:r>
      <w:r>
        <w:rPr>
          <w:rFonts w:ascii="Courier New CYR" w:hAnsi="Courier New CYR" w:cs="Courier New CYR"/>
          <w:sz w:val="18"/>
          <w:szCs w:val="18"/>
        </w:rPr>
        <w:t xml:space="preserve">ый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пропиловый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0,3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</w:t>
      </w:r>
      <w:r>
        <w:rPr>
          <w:rFonts w:ascii="Courier New CYR" w:hAnsi="Courier New CYR" w:cs="Courier New CYR"/>
          <w:sz w:val="18"/>
          <w:szCs w:val="18"/>
        </w:rPr>
        <w:t>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изопропиловый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0,6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бензол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толуол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0,6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</w:t>
      </w:r>
      <w:r>
        <w:rPr>
          <w:rFonts w:ascii="Courier New CYR" w:hAnsi="Courier New CYR" w:cs="Courier New CYR"/>
          <w:sz w:val="18"/>
          <w:szCs w:val="18"/>
        </w:rPr>
        <w:t>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1.11. Полиэфиры: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полиэтиленоксид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</w:t>
      </w:r>
      <w:r>
        <w:rPr>
          <w:rFonts w:ascii="Courier New CYR" w:hAnsi="Courier New CYR" w:cs="Courier New CYR"/>
          <w:sz w:val="18"/>
          <w:szCs w:val="18"/>
        </w:rPr>
        <w:t xml:space="preserve">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</w:t>
      </w:r>
      <w:r>
        <w:rPr>
          <w:rFonts w:ascii="Courier New CYR" w:hAnsi="Courier New CYR" w:cs="Courier New CYR"/>
          <w:sz w:val="18"/>
          <w:szCs w:val="18"/>
        </w:rPr>
        <w:t>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полипропиленоксид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метилацетат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0,07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ацетон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0,35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</w:t>
      </w:r>
      <w:r>
        <w:rPr>
          <w:rFonts w:ascii="Courier New CYR" w:hAnsi="Courier New CYR" w:cs="Courier New CYR"/>
          <w:sz w:val="18"/>
          <w:szCs w:val="18"/>
        </w:rPr>
        <w:t>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политетрамети-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пропиловый спирт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0,3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леноксид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 xml:space="preserve">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полифениленоксид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фенол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</w:t>
      </w:r>
      <w:r>
        <w:rPr>
          <w:rFonts w:ascii="Courier New CYR" w:hAnsi="Courier New CYR" w:cs="Courier New CYR"/>
          <w:sz w:val="18"/>
          <w:szCs w:val="18"/>
        </w:rPr>
        <w:t xml:space="preserve">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спирт метиловый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полиэтилентереф-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талат и сополи</w:t>
      </w:r>
      <w:r>
        <w:rPr>
          <w:rFonts w:ascii="Courier New CYR" w:hAnsi="Courier New CYR" w:cs="Courier New CYR"/>
          <w:sz w:val="18"/>
          <w:szCs w:val="18"/>
        </w:rPr>
        <w:t xml:space="preserve">меры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на основе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этиленгликоль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терефталевой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кислоты (лавсан,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диметилтерефталат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полиэстер, дакрон,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мерсилен, дагрофил)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</w:t>
      </w:r>
      <w:r>
        <w:rPr>
          <w:rFonts w:ascii="Courier New CYR" w:hAnsi="Courier New CYR" w:cs="Courier New CYR"/>
          <w:sz w:val="18"/>
          <w:szCs w:val="18"/>
        </w:rPr>
        <w:t>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спирты: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метиловый     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бутиловый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</w:t>
      </w:r>
      <w:r>
        <w:rPr>
          <w:rFonts w:ascii="Courier New CYR" w:hAnsi="Courier New CYR" w:cs="Courier New CYR"/>
          <w:sz w:val="18"/>
          <w:szCs w:val="18"/>
        </w:rPr>
        <w:t>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изобутиловый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ацетон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0,35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lastRenderedPageBreak/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поликарбонат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фенол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</w:t>
      </w:r>
      <w:r>
        <w:rPr>
          <w:rFonts w:ascii="Courier New CYR" w:hAnsi="Courier New CYR" w:cs="Courier New CYR"/>
          <w:sz w:val="18"/>
          <w:szCs w:val="18"/>
        </w:rPr>
        <w:t>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дифенилолпропан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0,04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метиленхлорид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0,02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8,8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(дихлорметан)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хлорбензол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0,02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полисульфон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дифенилолпропан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0,04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</w:t>
      </w:r>
      <w:r>
        <w:rPr>
          <w:rFonts w:ascii="Courier New CYR" w:hAnsi="Courier New CYR" w:cs="Courier New CYR"/>
          <w:sz w:val="18"/>
          <w:szCs w:val="18"/>
        </w:rPr>
        <w:t>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фенол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бензол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</w:t>
      </w:r>
      <w:r>
        <w:rPr>
          <w:rFonts w:ascii="Courier New CYR" w:hAnsi="Courier New CYR" w:cs="Courier New CYR"/>
          <w:sz w:val="18"/>
          <w:szCs w:val="18"/>
        </w:rPr>
        <w:t>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полифениленсульфид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фенол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</w:t>
      </w:r>
      <w:r>
        <w:rPr>
          <w:rFonts w:ascii="Courier New CYR" w:hAnsi="Courier New CYR" w:cs="Courier New CYR"/>
          <w:sz w:val="18"/>
          <w:szCs w:val="18"/>
        </w:rPr>
        <w:t xml:space="preserve">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спирт метиловый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дихлорбензол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0,002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бор (B)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при использовании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в качестве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</w:t>
      </w:r>
      <w:r>
        <w:rPr>
          <w:rFonts w:ascii="Courier New CYR" w:hAnsi="Courier New CYR" w:cs="Courier New CYR"/>
          <w:sz w:val="18"/>
          <w:szCs w:val="18"/>
        </w:rPr>
        <w:t xml:space="preserve">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связующего: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фенолоформаль-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фенол         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дегидных смол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</w:t>
      </w:r>
      <w:r>
        <w:rPr>
          <w:rFonts w:ascii="Courier New CYR" w:hAnsi="Courier New CYR" w:cs="Courier New CYR"/>
          <w:sz w:val="18"/>
          <w:szCs w:val="18"/>
        </w:rPr>
        <w:t>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кремнийорганических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смол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фенол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</w:t>
      </w:r>
      <w:r>
        <w:rPr>
          <w:rFonts w:ascii="Courier New CYR" w:hAnsi="Courier New CYR" w:cs="Courier New CYR"/>
          <w:sz w:val="18"/>
          <w:szCs w:val="18"/>
        </w:rPr>
        <w:t>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спирты: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метиловый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0</w:t>
      </w:r>
      <w:r>
        <w:rPr>
          <w:rFonts w:ascii="Courier New CYR" w:hAnsi="Courier New CYR" w:cs="Courier New CYR"/>
          <w:sz w:val="18"/>
          <w:szCs w:val="18"/>
        </w:rPr>
        <w:t xml:space="preserve">,5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бутиловый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</w:t>
      </w:r>
      <w:r>
        <w:rPr>
          <w:rFonts w:ascii="Courier New CYR" w:hAnsi="Courier New CYR" w:cs="Courier New CYR"/>
          <w:sz w:val="18"/>
          <w:szCs w:val="18"/>
        </w:rPr>
        <w:t>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эпоксидных смол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эпихлоргидрин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фенол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</w:t>
      </w:r>
      <w:r>
        <w:rPr>
          <w:rFonts w:ascii="Courier New CYR" w:hAnsi="Courier New CYR" w:cs="Courier New CYR"/>
          <w:sz w:val="18"/>
          <w:szCs w:val="18"/>
        </w:rPr>
        <w:t xml:space="preserve">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дифенилолпропан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0,04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</w:t>
      </w:r>
      <w:r>
        <w:rPr>
          <w:rFonts w:ascii="Courier New CYR" w:hAnsi="Courier New CYR" w:cs="Courier New CYR"/>
          <w:sz w:val="18"/>
          <w:szCs w:val="18"/>
        </w:rPr>
        <w:t xml:space="preserve">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1.12. Фторопласты: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фтор-ион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фторопла</w:t>
      </w:r>
      <w:r>
        <w:rPr>
          <w:rFonts w:ascii="Courier New CYR" w:hAnsi="Courier New CYR" w:cs="Courier New CYR"/>
          <w:sz w:val="18"/>
          <w:szCs w:val="18"/>
        </w:rPr>
        <w:t xml:space="preserve">ст-3,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(суммарно)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фторопласт-4,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тефлон, полифен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ц</w:t>
      </w:r>
      <w:r>
        <w:rPr>
          <w:rFonts w:ascii="Courier New CYR" w:hAnsi="Courier New CYR" w:cs="Courier New CYR"/>
          <w:sz w:val="18"/>
          <w:szCs w:val="18"/>
        </w:rPr>
        <w:t xml:space="preserve">инк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гексан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</w:t>
      </w:r>
      <w:r>
        <w:rPr>
          <w:rFonts w:ascii="Courier New CYR" w:hAnsi="Courier New CYR" w:cs="Courier New CYR"/>
          <w:sz w:val="18"/>
          <w:szCs w:val="18"/>
        </w:rPr>
        <w:t>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гептан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lastRenderedPageBreak/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1.13. Пластмассы на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</w:t>
      </w:r>
      <w:r>
        <w:rPr>
          <w:rFonts w:ascii="Courier New CYR" w:hAnsi="Courier New CYR" w:cs="Courier New CYR"/>
          <w:sz w:val="18"/>
          <w:szCs w:val="18"/>
        </w:rPr>
        <w:t xml:space="preserve">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основе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фенолоальдегидных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смол (фенопласты)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</w:t>
      </w:r>
      <w:r>
        <w:rPr>
          <w:rFonts w:ascii="Courier New CYR" w:hAnsi="Courier New CYR" w:cs="Courier New CYR"/>
          <w:sz w:val="18"/>
          <w:szCs w:val="18"/>
        </w:rPr>
        <w:t>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фенол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1.14.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Полиформальдегид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</w:t>
      </w:r>
      <w:r>
        <w:rPr>
          <w:rFonts w:ascii="Courier New CYR" w:hAnsi="Courier New CYR" w:cs="Courier New CYR"/>
          <w:sz w:val="18"/>
          <w:szCs w:val="18"/>
        </w:rPr>
        <w:t>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1.15. Аминопласты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(массы прессованные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карбамидо- и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меламиноформальде-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гидные)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</w:t>
      </w:r>
      <w:r>
        <w:rPr>
          <w:rFonts w:ascii="Courier New CYR" w:hAnsi="Courier New CYR" w:cs="Courier New CYR"/>
          <w:sz w:val="18"/>
          <w:szCs w:val="18"/>
        </w:rPr>
        <w:t>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1.16. Полимерные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эпихлоргидрин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материалы на основе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эпоксидных смол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фенол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</w:t>
      </w:r>
      <w:r>
        <w:rPr>
          <w:rFonts w:ascii="Courier New CYR" w:hAnsi="Courier New CYR" w:cs="Courier New CYR"/>
          <w:sz w:val="18"/>
          <w:szCs w:val="18"/>
        </w:rPr>
        <w:t xml:space="preserve">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дифенилолпропан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0,04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1.17. Иономерные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смолы, </w:t>
      </w:r>
      <w:r>
        <w:rPr>
          <w:rFonts w:ascii="Courier New CYR" w:hAnsi="Courier New CYR" w:cs="Courier New CYR"/>
          <w:sz w:val="18"/>
          <w:szCs w:val="18"/>
        </w:rPr>
        <w:t>в т.ч. серлин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ацетон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0,35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спирт метиловый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</w:t>
      </w:r>
      <w:r>
        <w:rPr>
          <w:rFonts w:ascii="Courier New CYR" w:hAnsi="Courier New CYR" w:cs="Courier New CYR"/>
          <w:sz w:val="18"/>
          <w:szCs w:val="18"/>
        </w:rPr>
        <w:t>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цинк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1.18. Целлюлоза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этилаце</w:t>
      </w:r>
      <w:r>
        <w:rPr>
          <w:rFonts w:ascii="Courier New CYR" w:hAnsi="Courier New CYR" w:cs="Courier New CYR"/>
          <w:sz w:val="18"/>
          <w:szCs w:val="18"/>
        </w:rPr>
        <w:t xml:space="preserve">тат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</w:t>
      </w:r>
      <w:r>
        <w:rPr>
          <w:rFonts w:ascii="Courier New CYR" w:hAnsi="Courier New CYR" w:cs="Courier New CYR"/>
          <w:sz w:val="18"/>
          <w:szCs w:val="18"/>
        </w:rPr>
        <w:t>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бензол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ацетон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</w:t>
      </w:r>
      <w:r>
        <w:rPr>
          <w:rFonts w:ascii="Courier New CYR" w:hAnsi="Courier New CYR" w:cs="Courier New CYR"/>
          <w:sz w:val="18"/>
          <w:szCs w:val="18"/>
        </w:rPr>
        <w:t xml:space="preserve">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0,35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1.19. Эфирцеллюлоз-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этилацетат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ные пластмассы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</w:t>
      </w:r>
      <w:r>
        <w:rPr>
          <w:rFonts w:ascii="Courier New CYR" w:hAnsi="Courier New CYR" w:cs="Courier New CYR"/>
          <w:sz w:val="18"/>
          <w:szCs w:val="18"/>
        </w:rPr>
        <w:t>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(этролы)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спирты: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</w:t>
      </w:r>
      <w:r>
        <w:rPr>
          <w:rFonts w:ascii="Courier New CYR" w:hAnsi="Courier New CYR" w:cs="Courier New CYR"/>
          <w:sz w:val="18"/>
          <w:szCs w:val="18"/>
        </w:rPr>
        <w:t>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метиловый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изобутиловый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-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ацетон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0,35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</w:t>
      </w:r>
      <w:r>
        <w:rPr>
          <w:rFonts w:ascii="Courier New CYR" w:hAnsi="Courier New CYR" w:cs="Courier New CYR"/>
          <w:sz w:val="18"/>
          <w:szCs w:val="18"/>
        </w:rPr>
        <w:t>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1.20. Коллаген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(биополимер)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</w:t>
      </w:r>
      <w:r>
        <w:rPr>
          <w:rFonts w:ascii="Courier New CYR" w:hAnsi="Courier New CYR" w:cs="Courier New CYR"/>
          <w:sz w:val="18"/>
          <w:szCs w:val="18"/>
        </w:rPr>
        <w:t xml:space="preserve">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этилацетат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</w:t>
      </w:r>
      <w:r>
        <w:rPr>
          <w:rFonts w:ascii="Courier New CYR" w:hAnsi="Courier New CYR" w:cs="Courier New CYR"/>
          <w:sz w:val="18"/>
          <w:szCs w:val="18"/>
        </w:rPr>
        <w:t xml:space="preserve">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бутилацетат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ацетон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0,35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lastRenderedPageBreak/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спирты: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м</w:t>
      </w:r>
      <w:r>
        <w:rPr>
          <w:rFonts w:ascii="Courier New CYR" w:hAnsi="Courier New CYR" w:cs="Courier New CYR"/>
          <w:sz w:val="18"/>
          <w:szCs w:val="18"/>
        </w:rPr>
        <w:t xml:space="preserve">етиловый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пропиловый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0,3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</w:t>
      </w:r>
      <w:r>
        <w:rPr>
          <w:rFonts w:ascii="Courier New CYR" w:hAnsi="Courier New CYR" w:cs="Courier New CYR"/>
          <w:sz w:val="18"/>
          <w:szCs w:val="18"/>
        </w:rPr>
        <w:t>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изопропиловый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0,6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бутиловый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изобутиловый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</w:t>
      </w:r>
      <w:r>
        <w:rPr>
          <w:rFonts w:ascii="Courier New CYR" w:hAnsi="Courier New CYR" w:cs="Courier New CYR"/>
          <w:sz w:val="18"/>
          <w:szCs w:val="18"/>
        </w:rPr>
        <w:t>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2. Полимерные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метилакрилат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0,02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стоматологические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композиции (с учетом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метилметакрилат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состава материалов)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бутилакрилат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0,0075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</w:t>
      </w:r>
      <w:r>
        <w:rPr>
          <w:rFonts w:ascii="Courier New CYR" w:hAnsi="Courier New CYR" w:cs="Courier New CYR"/>
          <w:sz w:val="18"/>
          <w:szCs w:val="18"/>
        </w:rPr>
        <w:t>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дифенилолпропан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0,04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эпихлоргидрин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</w:t>
      </w:r>
      <w:r>
        <w:rPr>
          <w:rFonts w:ascii="Courier New CYR" w:hAnsi="Courier New CYR" w:cs="Courier New CYR"/>
          <w:sz w:val="18"/>
          <w:szCs w:val="18"/>
        </w:rPr>
        <w:t xml:space="preserve">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цинк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├────────────────────┴──────────────────┴────┴──────────┴─────┴───</w:t>
      </w:r>
      <w:r>
        <w:rPr>
          <w:rFonts w:ascii="Courier New CYR" w:hAnsi="Courier New CYR" w:cs="Courier New CYR"/>
          <w:sz w:val="18"/>
          <w:szCs w:val="18"/>
        </w:rPr>
        <w:t>───┴─────┴─────┤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3. Резины, латексы на основе:                               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├────────────────────┬──────────────────┬────┬──────────┬─────┬──────┬─────┬─────┤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3.1. Каучук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Перечень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</w:t>
      </w:r>
      <w:r>
        <w:rPr>
          <w:rFonts w:ascii="Courier New CYR" w:hAnsi="Courier New CYR" w:cs="Courier New CYR"/>
          <w:sz w:val="18"/>
          <w:szCs w:val="18"/>
        </w:rPr>
        <w:t xml:space="preserve">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натуральный (смокед-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контролируемых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шит, светлый креп)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веществ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определяется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 xml:space="preserve">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исходя из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рецептуры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3.2</w:t>
      </w:r>
      <w:r>
        <w:rPr>
          <w:rFonts w:ascii="Courier New CYR" w:hAnsi="Courier New CYR" w:cs="Courier New CYR"/>
          <w:sz w:val="18"/>
          <w:szCs w:val="18"/>
        </w:rPr>
        <w:t xml:space="preserve">. Синтетические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каучуки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бутиловый</w:t>
      </w:r>
      <w:r>
        <w:rPr>
          <w:rFonts w:ascii="Courier New CYR" w:hAnsi="Courier New CYR" w:cs="Courier New CYR"/>
          <w:sz w:val="18"/>
          <w:szCs w:val="18"/>
        </w:rPr>
        <w:t xml:space="preserve"> (БК),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изобутилен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10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хлорбутиловый (НТ)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изопрен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</w:t>
      </w:r>
      <w:r>
        <w:rPr>
          <w:rFonts w:ascii="Courier New CYR" w:hAnsi="Courier New CYR" w:cs="Courier New CYR"/>
          <w:sz w:val="18"/>
          <w:szCs w:val="18"/>
        </w:rPr>
        <w:t>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изопреновый (СКИ,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изопрен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СКИЛ)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</w:t>
      </w:r>
      <w:r>
        <w:rPr>
          <w:rFonts w:ascii="Courier New CYR" w:hAnsi="Courier New CYR" w:cs="Courier New CYR"/>
          <w:sz w:val="18"/>
          <w:szCs w:val="18"/>
        </w:rPr>
        <w:t>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хлоропреновый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хлоропрен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0,002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(наирит)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</w:t>
      </w:r>
      <w:r>
        <w:rPr>
          <w:rFonts w:ascii="Courier New CYR" w:hAnsi="Courier New CYR" w:cs="Courier New CYR"/>
          <w:sz w:val="18"/>
          <w:szCs w:val="18"/>
        </w:rPr>
        <w:t>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бутадиеновый (СКД-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1,3-бутадиен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ЛР), натрий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бутадиеновый (СКБ)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</w:t>
      </w:r>
      <w:r>
        <w:rPr>
          <w:rFonts w:ascii="Courier New CYR" w:hAnsi="Courier New CYR" w:cs="Courier New CYR"/>
          <w:sz w:val="18"/>
          <w:szCs w:val="18"/>
        </w:rPr>
        <w:t xml:space="preserve">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бутадиеннитрильные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1,3-бутадиен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разных марок (СКН,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</w:t>
      </w:r>
      <w:r>
        <w:rPr>
          <w:rFonts w:ascii="Courier New CYR" w:hAnsi="Courier New CYR" w:cs="Courier New CYR"/>
          <w:sz w:val="18"/>
          <w:szCs w:val="18"/>
        </w:rPr>
        <w:t>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СКД, др.)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акрилонитрил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0,02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0,03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бутадиенстирольные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1,3-бутадиен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(СКС, СРС, др.)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стирол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0,002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</w:t>
      </w:r>
      <w:r>
        <w:rPr>
          <w:rFonts w:ascii="Courier New CYR" w:hAnsi="Courier New CYR" w:cs="Courier New CYR"/>
          <w:sz w:val="18"/>
          <w:szCs w:val="18"/>
        </w:rPr>
        <w:t>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бутадиенметил-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1,3-бутадиен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стирольные (СКМС,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СРСМ, др.)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альфа-метилстирол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0,0</w:t>
      </w:r>
      <w:r>
        <w:rPr>
          <w:rFonts w:ascii="Courier New CYR" w:hAnsi="Courier New CYR" w:cs="Courier New CYR"/>
          <w:sz w:val="18"/>
          <w:szCs w:val="18"/>
        </w:rPr>
        <w:t xml:space="preserve">4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полиуретановый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1,3-бутадиен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</w:t>
      </w:r>
      <w:r>
        <w:rPr>
          <w:rFonts w:ascii="Courier New CYR" w:hAnsi="Courier New CYR" w:cs="Courier New CYR"/>
          <w:sz w:val="18"/>
          <w:szCs w:val="18"/>
        </w:rPr>
        <w:t>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3.3. Латексы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lastRenderedPageBreak/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натуральный,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изопрен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</w:t>
      </w:r>
      <w:r>
        <w:rPr>
          <w:rFonts w:ascii="Courier New CYR" w:hAnsi="Courier New CYR" w:cs="Courier New CYR"/>
          <w:sz w:val="18"/>
          <w:szCs w:val="18"/>
        </w:rPr>
        <w:t xml:space="preserve">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изопреновый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на основе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изобутилен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10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бут</w:t>
      </w:r>
      <w:r>
        <w:rPr>
          <w:rFonts w:ascii="Courier New CYR" w:hAnsi="Courier New CYR" w:cs="Courier New CYR"/>
          <w:sz w:val="18"/>
          <w:szCs w:val="18"/>
        </w:rPr>
        <w:t xml:space="preserve">илкаучука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изопрен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бутадиенст</w:t>
      </w:r>
      <w:r>
        <w:rPr>
          <w:rFonts w:ascii="Courier New CYR" w:hAnsi="Courier New CYR" w:cs="Courier New CYR"/>
          <w:sz w:val="18"/>
          <w:szCs w:val="18"/>
        </w:rPr>
        <w:t>ирольный и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1,3-бутадиен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стиролбутадиеновый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стирол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0,002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</w:t>
      </w:r>
      <w:r>
        <w:rPr>
          <w:rFonts w:ascii="Courier New CYR" w:hAnsi="Courier New CYR" w:cs="Courier New CYR"/>
          <w:sz w:val="18"/>
          <w:szCs w:val="18"/>
        </w:rPr>
        <w:t>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бутадиеннитрильный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1,3-бутадиен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акр</w:t>
      </w:r>
      <w:r>
        <w:rPr>
          <w:rFonts w:ascii="Courier New CYR" w:hAnsi="Courier New CYR" w:cs="Courier New CYR"/>
          <w:sz w:val="18"/>
          <w:szCs w:val="18"/>
        </w:rPr>
        <w:t xml:space="preserve">илонитрил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0,02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0,03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хлоропреновый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хлоропрен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0,002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(неопреновый)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 xml:space="preserve">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поливинилхлоридный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винил хлористый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</w:t>
      </w:r>
      <w:r>
        <w:rPr>
          <w:rFonts w:ascii="Courier New CYR" w:hAnsi="Courier New CYR" w:cs="Courier New CYR"/>
          <w:sz w:val="18"/>
          <w:szCs w:val="18"/>
        </w:rPr>
        <w:t>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ацетон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0,35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карбоксилатные, в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1,3-бутадиен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зависимости от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</w:t>
      </w:r>
      <w:r>
        <w:rPr>
          <w:rFonts w:ascii="Courier New CYR" w:hAnsi="Courier New CYR" w:cs="Courier New CYR"/>
          <w:sz w:val="18"/>
          <w:szCs w:val="18"/>
        </w:rPr>
        <w:t>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состава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стирол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0,002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акрилонитрил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0,02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</w:t>
      </w:r>
      <w:r>
        <w:rPr>
          <w:rFonts w:ascii="Courier New CYR" w:hAnsi="Courier New CYR" w:cs="Courier New CYR"/>
          <w:sz w:val="18"/>
          <w:szCs w:val="18"/>
        </w:rPr>
        <w:t xml:space="preserve">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0,03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акриловая кислота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0,04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</w:t>
      </w:r>
      <w:r>
        <w:rPr>
          <w:rFonts w:ascii="Courier New CYR" w:hAnsi="Courier New CYR" w:cs="Courier New CYR"/>
          <w:sz w:val="18"/>
          <w:szCs w:val="18"/>
        </w:rPr>
        <w:t>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метакриловая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кислота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</w:t>
      </w:r>
      <w:r>
        <w:rPr>
          <w:rFonts w:ascii="Courier New CYR" w:hAnsi="Courier New CYR" w:cs="Courier New CYR"/>
          <w:sz w:val="18"/>
          <w:szCs w:val="18"/>
        </w:rPr>
        <w:t>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полистирольный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стирол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0,002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спирты: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метиловый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 xml:space="preserve">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бутиловый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полиуретановый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1,3-бутадиен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</w:t>
      </w:r>
      <w:r>
        <w:rPr>
          <w:rFonts w:ascii="Courier New CYR" w:hAnsi="Courier New CYR" w:cs="Courier New CYR"/>
          <w:sz w:val="18"/>
          <w:szCs w:val="18"/>
        </w:rPr>
        <w:t>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3.4. Резины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свинец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0,03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рентгеноконтрастные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с использованием в</w:t>
      </w:r>
      <w:r>
        <w:rPr>
          <w:rFonts w:ascii="Courier New CYR" w:hAnsi="Courier New CYR" w:cs="Courier New CYR"/>
          <w:sz w:val="18"/>
          <w:szCs w:val="18"/>
        </w:rPr>
        <w:t xml:space="preserve">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барий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качестве наполнителя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окислов свинца или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бария на основе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каучуков: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бутадиеннитрильных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1,3-бут</w:t>
      </w:r>
      <w:r>
        <w:rPr>
          <w:rFonts w:ascii="Courier New CYR" w:hAnsi="Courier New CYR" w:cs="Courier New CYR"/>
          <w:sz w:val="18"/>
          <w:szCs w:val="18"/>
        </w:rPr>
        <w:t xml:space="preserve">адиен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акрилонитрил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0,02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0,03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</w:t>
      </w:r>
      <w:r>
        <w:rPr>
          <w:rFonts w:ascii="Courier New CYR" w:hAnsi="Courier New CYR" w:cs="Courier New CYR"/>
          <w:sz w:val="18"/>
          <w:szCs w:val="18"/>
        </w:rPr>
        <w:t>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бутадиенстирольных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1,3-бутадиен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стирол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</w:t>
      </w:r>
      <w:r>
        <w:rPr>
          <w:rFonts w:ascii="Courier New CYR" w:hAnsi="Courier New CYR" w:cs="Courier New CYR"/>
          <w:sz w:val="18"/>
          <w:szCs w:val="18"/>
        </w:rPr>
        <w:t xml:space="preserve">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0,002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глет свинцовый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свинец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0,03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(допускается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только для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изготовления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lastRenderedPageBreak/>
        <w:t>│</w:t>
      </w:r>
      <w:r>
        <w:rPr>
          <w:rFonts w:ascii="Courier New CYR" w:hAnsi="Courier New CYR" w:cs="Courier New CYR"/>
          <w:sz w:val="18"/>
          <w:szCs w:val="18"/>
        </w:rPr>
        <w:t xml:space="preserve">рентгеноконтрастных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резин)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Тканевая и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Перечень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нетканевая основы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контролируемых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резиновых и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веществ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латексных материалов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определяется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исходя из состава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материалов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</w:t>
      </w:r>
      <w:r>
        <w:rPr>
          <w:rFonts w:ascii="Courier New CYR" w:hAnsi="Courier New CYR" w:cs="Courier New CYR"/>
          <w:sz w:val="18"/>
          <w:szCs w:val="18"/>
        </w:rPr>
        <w:t>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3.5. Во всех резинах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 латексах,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в том числе: в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цинк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р</w:t>
      </w:r>
      <w:r>
        <w:rPr>
          <w:rFonts w:ascii="Courier New CYR" w:hAnsi="Courier New CYR" w:cs="Courier New CYR"/>
          <w:sz w:val="18"/>
          <w:szCs w:val="18"/>
        </w:rPr>
        <w:t xml:space="preserve">езинах и латексах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 неизвестной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рецептурой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</w:t>
      </w:r>
      <w:r>
        <w:rPr>
          <w:rFonts w:ascii="Courier New CYR" w:hAnsi="Courier New CYR" w:cs="Courier New CYR"/>
          <w:sz w:val="18"/>
          <w:szCs w:val="18"/>
        </w:rPr>
        <w:t>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3.6. В зависимости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от состава резин и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латексов должны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контролироваться: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Вулканизующие агенты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</w:t>
      </w:r>
      <w:r>
        <w:rPr>
          <w:rFonts w:ascii="Courier New CYR" w:hAnsi="Courier New CYR" w:cs="Courier New CYR"/>
          <w:sz w:val="18"/>
          <w:szCs w:val="18"/>
        </w:rPr>
        <w:t xml:space="preserve">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 ускорители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вулканизации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</w:t>
      </w:r>
      <w:r>
        <w:rPr>
          <w:rFonts w:ascii="Courier New CYR" w:hAnsi="Courier New CYR" w:cs="Courier New CYR"/>
          <w:sz w:val="18"/>
          <w:szCs w:val="18"/>
        </w:rPr>
        <w:t>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тиурам Д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тетраметилтиурам-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0,02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для укупорочных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дисульфид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пробок и резин,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</w:t>
      </w:r>
      <w:r>
        <w:rPr>
          <w:rFonts w:ascii="Courier New CYR" w:hAnsi="Courier New CYR" w:cs="Courier New CYR"/>
          <w:sz w:val="18"/>
          <w:szCs w:val="18"/>
        </w:rPr>
        <w:t xml:space="preserve">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контактирующих с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кровью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</w:t>
      </w:r>
      <w:r>
        <w:rPr>
          <w:rFonts w:ascii="Courier New CYR" w:hAnsi="Courier New CYR" w:cs="Courier New CYR"/>
          <w:sz w:val="18"/>
          <w:szCs w:val="18"/>
        </w:rPr>
        <w:t xml:space="preserve">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для прочих изделий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тиурам Е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тетраэтилтиурам-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0,03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для резин,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дисульфид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контактирующих с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кровью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для прочих изделий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</w:t>
      </w:r>
      <w:r>
        <w:rPr>
          <w:rFonts w:ascii="Courier New CYR" w:hAnsi="Courier New CYR" w:cs="Courier New CYR"/>
          <w:sz w:val="18"/>
          <w:szCs w:val="18"/>
        </w:rPr>
        <w:t>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тиурам ЭФ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диэтилдифенилти-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урам-дисульфид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</w:t>
      </w:r>
      <w:r>
        <w:rPr>
          <w:rFonts w:ascii="Courier New CYR" w:hAnsi="Courier New CYR" w:cs="Courier New CYR"/>
          <w:sz w:val="18"/>
          <w:szCs w:val="18"/>
        </w:rPr>
        <w:t>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цимат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диметилдитиокар-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0,05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для резин,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бамат цинка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контактирующих с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</w:t>
      </w:r>
      <w:r>
        <w:rPr>
          <w:rFonts w:ascii="Courier New CYR" w:hAnsi="Courier New CYR" w:cs="Courier New CYR"/>
          <w:sz w:val="18"/>
          <w:szCs w:val="18"/>
        </w:rPr>
        <w:t xml:space="preserve">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кровью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для прочих изделий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</w:t>
      </w:r>
      <w:r>
        <w:rPr>
          <w:rFonts w:ascii="Courier New CYR" w:hAnsi="Courier New CYR" w:cs="Courier New CYR"/>
          <w:sz w:val="18"/>
          <w:szCs w:val="18"/>
        </w:rPr>
        <w:t>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этилцимат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диэтилдитиокар-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0,05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для резин,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бамат цинка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контактир</w:t>
      </w:r>
      <w:r>
        <w:rPr>
          <w:rFonts w:ascii="Courier New CYR" w:hAnsi="Courier New CYR" w:cs="Courier New CYR"/>
          <w:sz w:val="18"/>
          <w:szCs w:val="18"/>
        </w:rPr>
        <w:t xml:space="preserve">ующих с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кровью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для прочих издел</w:t>
      </w:r>
      <w:r>
        <w:rPr>
          <w:rFonts w:ascii="Courier New CYR" w:hAnsi="Courier New CYR" w:cs="Courier New CYR"/>
          <w:sz w:val="18"/>
          <w:szCs w:val="18"/>
        </w:rPr>
        <w:t xml:space="preserve">ий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этилфенилдитио-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этилфенилдитио-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карбамат цинка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ка</w:t>
      </w:r>
      <w:r>
        <w:rPr>
          <w:rFonts w:ascii="Courier New CYR" w:hAnsi="Courier New CYR" w:cs="Courier New CYR"/>
          <w:sz w:val="18"/>
          <w:szCs w:val="18"/>
        </w:rPr>
        <w:t xml:space="preserve">рбамат цинка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дифенилгуанидин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дифенилгуанидин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0,005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для изделий,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контактирующих с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кожей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lastRenderedPageBreak/>
        <w:t>│</w:t>
      </w:r>
      <w:r>
        <w:rPr>
          <w:rFonts w:ascii="Courier New CYR" w:hAnsi="Courier New CYR" w:cs="Courier New CYR"/>
          <w:sz w:val="18"/>
          <w:szCs w:val="18"/>
        </w:rPr>
        <w:t xml:space="preserve">для прочих изделий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0,15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альтакс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2,2-диб</w:t>
      </w:r>
      <w:r>
        <w:rPr>
          <w:rFonts w:ascii="Courier New CYR" w:hAnsi="Courier New CYR" w:cs="Courier New CYR"/>
          <w:sz w:val="18"/>
          <w:szCs w:val="18"/>
        </w:rPr>
        <w:t xml:space="preserve">ензтиазол-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0,4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0,03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дисульфид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каптакс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2-меркаптобенз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0,4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0,012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тиазол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сульфенамид Ц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циклогексил-2-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</w:t>
      </w:r>
      <w:r>
        <w:rPr>
          <w:rFonts w:ascii="Courier New CYR" w:hAnsi="Courier New CYR" w:cs="Courier New CYR"/>
          <w:sz w:val="18"/>
          <w:szCs w:val="18"/>
        </w:rPr>
        <w:t xml:space="preserve">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0,4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бензтиазолсуль-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фенамид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</w:t>
      </w:r>
      <w:r>
        <w:rPr>
          <w:rFonts w:ascii="Courier New CYR" w:hAnsi="Courier New CYR" w:cs="Courier New CYR"/>
          <w:sz w:val="18"/>
          <w:szCs w:val="18"/>
        </w:rPr>
        <w:t>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суммарная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0,4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миграция веществ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класса тиазолов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Противостарители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</w:t>
      </w:r>
      <w:r>
        <w:rPr>
          <w:rFonts w:ascii="Courier New CYR" w:hAnsi="Courier New CYR" w:cs="Courier New CYR"/>
          <w:sz w:val="18"/>
          <w:szCs w:val="18"/>
        </w:rPr>
        <w:t>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агидол-2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2,2-метилен-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2,0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бис(4-метил-6-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трет-бутил-фенол)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агидол-40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2,4,6-трис-(3,5-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ди-трет-бутил-4-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</w:t>
      </w:r>
      <w:r>
        <w:rPr>
          <w:rFonts w:ascii="Courier New CYR" w:hAnsi="Courier New CYR" w:cs="Courier New CYR"/>
          <w:sz w:val="18"/>
          <w:szCs w:val="18"/>
        </w:rPr>
        <w:t xml:space="preserve">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окси-бензил)-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мезитилен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неозон Д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фенил-2-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(</w:t>
      </w:r>
      <w:r>
        <w:rPr>
          <w:rFonts w:ascii="Courier New CYR" w:hAnsi="Courier New CYR" w:cs="Courier New CYR"/>
          <w:sz w:val="18"/>
          <w:szCs w:val="18"/>
        </w:rPr>
        <w:t xml:space="preserve">нафтам-2)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нафтиламин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Активаторы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ускорите</w:t>
      </w:r>
      <w:r>
        <w:rPr>
          <w:rFonts w:ascii="Courier New CYR" w:hAnsi="Courier New CYR" w:cs="Courier New CYR"/>
          <w:sz w:val="18"/>
          <w:szCs w:val="18"/>
        </w:rPr>
        <w:t xml:space="preserve">лей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белила цинковые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цинк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</w:t>
      </w:r>
      <w:r>
        <w:rPr>
          <w:rFonts w:ascii="Courier New CYR" w:hAnsi="Courier New CYR" w:cs="Courier New CYR"/>
          <w:sz w:val="18"/>
          <w:szCs w:val="18"/>
        </w:rPr>
        <w:t>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Наполнители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аэросил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к</w:t>
      </w:r>
      <w:r>
        <w:rPr>
          <w:rFonts w:ascii="Courier New CYR" w:hAnsi="Courier New CYR" w:cs="Courier New CYR"/>
          <w:sz w:val="18"/>
          <w:szCs w:val="18"/>
        </w:rPr>
        <w:t xml:space="preserve">ремний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10,0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барий сернокислый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барий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 углекислый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литопон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барий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</w:t>
      </w:r>
      <w:r>
        <w:rPr>
          <w:rFonts w:ascii="Courier New CYR" w:hAnsi="Courier New CYR" w:cs="Courier New CYR"/>
          <w:sz w:val="18"/>
          <w:szCs w:val="18"/>
        </w:rPr>
        <w:t>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цинк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Мягчители и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</w:t>
      </w:r>
      <w:r>
        <w:rPr>
          <w:rFonts w:ascii="Courier New CYR" w:hAnsi="Courier New CYR" w:cs="Courier New CYR"/>
          <w:sz w:val="18"/>
          <w:szCs w:val="18"/>
        </w:rPr>
        <w:t xml:space="preserve">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пластификаторы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масло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бензол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индустриальное,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масло-мягчитель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толуол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0,6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(нетоксол)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полиэтилен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этилен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3,0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низкомолекулярный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полипропилен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пропилен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3,0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атактический (АПП)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кислота стеариновая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кислота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0,25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(стеарин)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стеариновая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дибутилфталат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дибутилфталат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диоктилфталат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диоктилфталат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2,0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0,02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lastRenderedPageBreak/>
        <w:t>│</w:t>
      </w:r>
      <w:r>
        <w:rPr>
          <w:rFonts w:ascii="Courier New CYR" w:hAnsi="Courier New CYR" w:cs="Courier New CYR"/>
          <w:sz w:val="18"/>
          <w:szCs w:val="18"/>
        </w:rPr>
        <w:t xml:space="preserve">ренацит (цинковая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хлорфенол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0,001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соль пе</w:t>
      </w:r>
      <w:r>
        <w:rPr>
          <w:rFonts w:ascii="Courier New CYR" w:hAnsi="Courier New CYR" w:cs="Courier New CYR"/>
          <w:sz w:val="18"/>
          <w:szCs w:val="18"/>
        </w:rPr>
        <w:t xml:space="preserve">нтахлор-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тиофенола)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цинк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синтетические 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капроновая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0,005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жирные кислоты (в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кислота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зависимости от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состава)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метакриловая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кислота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олеинов</w:t>
      </w:r>
      <w:r>
        <w:rPr>
          <w:rFonts w:ascii="Courier New CYR" w:hAnsi="Courier New CYR" w:cs="Courier New CYR"/>
          <w:sz w:val="18"/>
          <w:szCs w:val="18"/>
        </w:rPr>
        <w:t xml:space="preserve">ая кислота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Поверхностно-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активные вещества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(эмульгаторы,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диспергаторы,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стабилизаторы), в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зависимости от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состава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</w:t>
      </w:r>
      <w:r>
        <w:rPr>
          <w:rFonts w:ascii="Courier New CYR" w:hAnsi="Courier New CYR" w:cs="Courier New CYR"/>
          <w:sz w:val="18"/>
          <w:szCs w:val="18"/>
        </w:rPr>
        <w:t>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олеиновая кислота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олеиновая кислота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Стабилизаторы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</w:t>
      </w:r>
      <w:r>
        <w:rPr>
          <w:rFonts w:ascii="Courier New CYR" w:hAnsi="Courier New CYR" w:cs="Courier New CYR"/>
          <w:sz w:val="18"/>
          <w:szCs w:val="18"/>
        </w:rPr>
        <w:t xml:space="preserve">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силиконовых смесей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диолы НД-8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полиметилгидрокси-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2,0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(альфа,омега-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силоксан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дигидроксиполи-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диметилсилоксаны)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Вещества,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регулирующие pH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латексных смесей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аммиак водный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аммиак и аммоний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2,0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ион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Вспомогательные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вещест</w:t>
      </w:r>
      <w:r>
        <w:rPr>
          <w:rFonts w:ascii="Courier New CYR" w:hAnsi="Courier New CYR" w:cs="Courier New CYR"/>
          <w:sz w:val="18"/>
          <w:szCs w:val="18"/>
        </w:rPr>
        <w:t xml:space="preserve">ва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бензин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бензол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толуол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0,6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ксилол </w:t>
      </w:r>
      <w:r>
        <w:rPr>
          <w:rFonts w:ascii="Courier New CYR" w:hAnsi="Courier New CYR" w:cs="Courier New CYR"/>
          <w:sz w:val="18"/>
          <w:szCs w:val="18"/>
        </w:rPr>
        <w:t xml:space="preserve">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ксилол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толуол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толуол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0,6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</w:t>
      </w:r>
      <w:r>
        <w:rPr>
          <w:rFonts w:ascii="Courier New CYR" w:hAnsi="Courier New CYR" w:cs="Courier New CYR"/>
          <w:sz w:val="18"/>
          <w:szCs w:val="18"/>
        </w:rPr>
        <w:t>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натрий карбокси-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карбокси-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2,0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метилцеллюлоза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метилцеллюлоза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натриевая соль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полиэтиленовая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пленка              </w:t>
      </w:r>
      <w:r>
        <w:rPr>
          <w:rFonts w:ascii="Courier New CYR" w:hAnsi="Courier New CYR" w:cs="Courier New CYR"/>
          <w:sz w:val="18"/>
          <w:szCs w:val="18"/>
        </w:rPr>
        <w:t>├───────</w:t>
      </w:r>
      <w:r>
        <w:rPr>
          <w:rFonts w:ascii="Courier New CYR" w:hAnsi="Courier New CYR" w:cs="Courier New CYR"/>
          <w:sz w:val="18"/>
          <w:szCs w:val="18"/>
        </w:rPr>
        <w:t>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спирт метиловы</w:t>
      </w:r>
      <w:r>
        <w:rPr>
          <w:rFonts w:ascii="Courier New CYR" w:hAnsi="Courier New CYR" w:cs="Courier New CYR"/>
          <w:sz w:val="18"/>
          <w:szCs w:val="18"/>
        </w:rPr>
        <w:t xml:space="preserve">й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триэтаноламин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триэтаноламин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0,04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</w:t>
      </w:r>
      <w:r>
        <w:rPr>
          <w:rFonts w:ascii="Courier New CYR" w:hAnsi="Courier New CYR" w:cs="Courier New CYR"/>
          <w:sz w:val="18"/>
          <w:szCs w:val="18"/>
        </w:rPr>
        <w:t>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цинк углекислый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цинк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4. Материалы из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суммарно по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0,05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0,02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натурального волокна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пестицидам: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(окрашенные,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пентахлорфенол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отбеленные и т.п.);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</w:t>
      </w:r>
      <w:r>
        <w:rPr>
          <w:rFonts w:ascii="Courier New CYR" w:hAnsi="Courier New CYR" w:cs="Courier New CYR"/>
          <w:sz w:val="18"/>
          <w:szCs w:val="18"/>
        </w:rPr>
        <w:t>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lastRenderedPageBreak/>
        <w:t>│</w:t>
      </w:r>
      <w:r>
        <w:rPr>
          <w:rFonts w:ascii="Courier New CYR" w:hAnsi="Courier New CYR" w:cs="Courier New CYR"/>
          <w:sz w:val="18"/>
          <w:szCs w:val="18"/>
        </w:rPr>
        <w:t>контроль красителей,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остаточный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не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пигментов проводить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активный хлор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до-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 п. 6 настоящей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пус-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таблицы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ка-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ется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</w:t>
      </w:r>
      <w:r>
        <w:rPr>
          <w:rFonts w:ascii="Courier New CYR" w:hAnsi="Courier New CYR" w:cs="Courier New CYR"/>
          <w:sz w:val="18"/>
          <w:szCs w:val="18"/>
        </w:rPr>
        <w:t>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5. Материалы на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основе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искусственного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волокна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</w:t>
      </w:r>
      <w:r>
        <w:rPr>
          <w:rFonts w:ascii="Courier New CYR" w:hAnsi="Courier New CYR" w:cs="Courier New CYR"/>
          <w:sz w:val="18"/>
          <w:szCs w:val="18"/>
        </w:rPr>
        <w:t>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вискозные,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сероуглерод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0,005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ацетатные на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основе </w:t>
      </w:r>
      <w:r>
        <w:rPr>
          <w:rFonts w:ascii="Courier New CYR" w:hAnsi="Courier New CYR" w:cs="Courier New CYR"/>
          <w:sz w:val="18"/>
          <w:szCs w:val="18"/>
        </w:rPr>
        <w:t xml:space="preserve">целлюлозы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аммиак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2,0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уксусная кислота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0,06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ацетон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0,35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6. Бумага, картон,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пергамент,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</w:t>
      </w:r>
      <w:r>
        <w:rPr>
          <w:rFonts w:ascii="Courier New CYR" w:hAnsi="Courier New CYR" w:cs="Courier New CYR"/>
          <w:sz w:val="18"/>
          <w:szCs w:val="18"/>
        </w:rPr>
        <w:t xml:space="preserve">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подпергамент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6.1. Бумага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этилацетат    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</w:t>
      </w:r>
      <w:r>
        <w:rPr>
          <w:rFonts w:ascii="Courier New CYR" w:hAnsi="Courier New CYR" w:cs="Courier New CYR"/>
          <w:sz w:val="18"/>
          <w:szCs w:val="18"/>
        </w:rPr>
        <w:t>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ацетон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0,35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спирты: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</w:t>
      </w:r>
      <w:r>
        <w:rPr>
          <w:rFonts w:ascii="Courier New CYR" w:hAnsi="Courier New CYR" w:cs="Courier New CYR"/>
          <w:sz w:val="18"/>
          <w:szCs w:val="18"/>
        </w:rPr>
        <w:t>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метиловый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бутиловый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0</w:t>
      </w:r>
      <w:r>
        <w:rPr>
          <w:rFonts w:ascii="Courier New CYR" w:hAnsi="Courier New CYR" w:cs="Courier New CYR"/>
          <w:sz w:val="18"/>
          <w:szCs w:val="18"/>
        </w:rPr>
        <w:t xml:space="preserve">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бензол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</w:t>
      </w:r>
      <w:r>
        <w:rPr>
          <w:rFonts w:ascii="Courier New CYR" w:hAnsi="Courier New CYR" w:cs="Courier New CYR"/>
          <w:sz w:val="18"/>
          <w:szCs w:val="18"/>
        </w:rPr>
        <w:t>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толуол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0,6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свинец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0,03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</w:t>
      </w:r>
      <w:r>
        <w:rPr>
          <w:rFonts w:ascii="Courier New CYR" w:hAnsi="Courier New CYR" w:cs="Courier New CYR"/>
          <w:sz w:val="18"/>
          <w:szCs w:val="18"/>
        </w:rPr>
        <w:t xml:space="preserve">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цинк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</w:t>
      </w:r>
      <w:r>
        <w:rPr>
          <w:rFonts w:ascii="Courier New CYR" w:hAnsi="Courier New CYR" w:cs="Courier New CYR"/>
          <w:sz w:val="18"/>
          <w:szCs w:val="18"/>
        </w:rPr>
        <w:t xml:space="preserve">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мышьяк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6+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</w:t>
      </w:r>
      <w:r>
        <w:rPr>
          <w:rFonts w:ascii="Courier New CYR" w:hAnsi="Courier New CYR" w:cs="Courier New CYR"/>
          <w:sz w:val="18"/>
          <w:szCs w:val="18"/>
        </w:rPr>
        <w:t xml:space="preserve">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хром (по Cr  )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6.2. Бумага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гексан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парафинированна</w:t>
      </w:r>
      <w:r>
        <w:rPr>
          <w:rFonts w:ascii="Courier New CYR" w:hAnsi="Courier New CYR" w:cs="Courier New CYR"/>
          <w:sz w:val="18"/>
          <w:szCs w:val="18"/>
        </w:rPr>
        <w:t xml:space="preserve">я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дополнительно к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гептан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показателям,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указанным для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б</w:t>
      </w:r>
      <w:r>
        <w:rPr>
          <w:rFonts w:ascii="Courier New CYR" w:hAnsi="Courier New CYR" w:cs="Courier New CYR"/>
          <w:sz w:val="18"/>
          <w:szCs w:val="18"/>
        </w:rPr>
        <w:t xml:space="preserve">енз(а)пирен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не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бумаги, следует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до-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определять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пус-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ка-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ется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6.3. Картон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этилацетат     </w:t>
      </w:r>
      <w:r>
        <w:rPr>
          <w:rFonts w:ascii="Courier New CYR" w:hAnsi="Courier New CYR" w:cs="Courier New CYR"/>
          <w:sz w:val="18"/>
          <w:szCs w:val="18"/>
        </w:rPr>
        <w:t xml:space="preserve">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lastRenderedPageBreak/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бутилацетат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</w:t>
      </w:r>
      <w:r>
        <w:rPr>
          <w:rFonts w:ascii="Courier New CYR" w:hAnsi="Courier New CYR" w:cs="Courier New CYR"/>
          <w:sz w:val="18"/>
          <w:szCs w:val="18"/>
        </w:rPr>
        <w:t>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ацетон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0,35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</w:t>
      </w:r>
      <w:r>
        <w:rPr>
          <w:rFonts w:ascii="Courier New CYR" w:hAnsi="Courier New CYR" w:cs="Courier New CYR"/>
          <w:sz w:val="18"/>
          <w:szCs w:val="18"/>
        </w:rPr>
        <w:t>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спирты: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метиловый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0,</w:t>
      </w:r>
      <w:r>
        <w:rPr>
          <w:rFonts w:ascii="Courier New CYR" w:hAnsi="Courier New CYR" w:cs="Courier New CYR"/>
          <w:sz w:val="18"/>
          <w:szCs w:val="18"/>
        </w:rPr>
        <w:t xml:space="preserve">5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изопропиловый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0,6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</w:t>
      </w:r>
      <w:r>
        <w:rPr>
          <w:rFonts w:ascii="Courier New CYR" w:hAnsi="Courier New CYR" w:cs="Courier New CYR"/>
          <w:sz w:val="18"/>
          <w:szCs w:val="18"/>
        </w:rPr>
        <w:t>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бутиловый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изобутиловый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</w:t>
      </w:r>
      <w:r>
        <w:rPr>
          <w:rFonts w:ascii="Courier New CYR" w:hAnsi="Courier New CYR" w:cs="Courier New CYR"/>
          <w:sz w:val="18"/>
          <w:szCs w:val="18"/>
        </w:rPr>
        <w:t xml:space="preserve">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бензол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толуол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0,6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ксилолы (смесь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</w:t>
      </w:r>
      <w:r>
        <w:rPr>
          <w:rFonts w:ascii="Courier New CYR" w:hAnsi="Courier New CYR" w:cs="Courier New CYR"/>
          <w:sz w:val="18"/>
          <w:szCs w:val="18"/>
        </w:rPr>
        <w:t xml:space="preserve">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изомеров)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свинец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0,03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цинк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мышьяк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6+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хром (п</w:t>
      </w:r>
      <w:r>
        <w:rPr>
          <w:rFonts w:ascii="Courier New CYR" w:hAnsi="Courier New CYR" w:cs="Courier New CYR"/>
          <w:sz w:val="18"/>
          <w:szCs w:val="18"/>
        </w:rPr>
        <w:t xml:space="preserve">о Cr  )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картон мелованный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титан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дополнительно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</w:t>
      </w:r>
      <w:r>
        <w:rPr>
          <w:rFonts w:ascii="Courier New CYR" w:hAnsi="Courier New CYR" w:cs="Courier New CYR"/>
          <w:sz w:val="18"/>
          <w:szCs w:val="18"/>
        </w:rPr>
        <w:t>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следует определять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алюминий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барий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</w:t>
      </w:r>
      <w:r>
        <w:rPr>
          <w:rFonts w:ascii="Courier New CYR" w:hAnsi="Courier New CYR" w:cs="Courier New CYR"/>
          <w:sz w:val="18"/>
          <w:szCs w:val="18"/>
        </w:rPr>
        <w:t xml:space="preserve">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"/>
          <w:szCs w:val="2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 xml:space="preserve">    КонсультантПлюс: примечание.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 xml:space="preserve">    Нумерация   подпунктов   дана  в  соответствии  с  официальным  текстом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документа.</w:t>
      </w:r>
    </w:p>
    <w:p w:rsidR="00000000" w:rsidRDefault="00A86BD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"/>
          <w:szCs w:val="2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6.5. Перга</w:t>
      </w:r>
      <w:r>
        <w:rPr>
          <w:rFonts w:ascii="Courier New CYR" w:hAnsi="Courier New CYR" w:cs="Courier New CYR"/>
          <w:sz w:val="18"/>
          <w:szCs w:val="18"/>
        </w:rPr>
        <w:t xml:space="preserve">мент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этилацетат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растительный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формальдегид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</w:t>
      </w:r>
      <w:r>
        <w:rPr>
          <w:rFonts w:ascii="Courier New CYR" w:hAnsi="Courier New CYR" w:cs="Courier New CYR"/>
          <w:sz w:val="18"/>
          <w:szCs w:val="18"/>
        </w:rPr>
        <w:t xml:space="preserve">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спирты: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мет</w:t>
      </w:r>
      <w:r>
        <w:rPr>
          <w:rFonts w:ascii="Courier New CYR" w:hAnsi="Courier New CYR" w:cs="Courier New CYR"/>
          <w:sz w:val="18"/>
          <w:szCs w:val="18"/>
        </w:rPr>
        <w:t xml:space="preserve">иловый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пропиловый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0,3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</w:t>
      </w:r>
      <w:r>
        <w:rPr>
          <w:rFonts w:ascii="Courier New CYR" w:hAnsi="Courier New CYR" w:cs="Courier New CYR"/>
          <w:sz w:val="18"/>
          <w:szCs w:val="18"/>
        </w:rPr>
        <w:t>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изопропиловый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0,6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бутиловый        </w:t>
      </w:r>
      <w:r>
        <w:rPr>
          <w:rFonts w:ascii="Courier New CYR" w:hAnsi="Courier New CYR" w:cs="Courier New CYR"/>
          <w:sz w:val="18"/>
          <w:szCs w:val="18"/>
        </w:rPr>
        <w:t xml:space="preserve">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изобутиловый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</w:t>
      </w:r>
      <w:r>
        <w:rPr>
          <w:rFonts w:ascii="Courier New CYR" w:hAnsi="Courier New CYR" w:cs="Courier New CYR"/>
          <w:sz w:val="18"/>
          <w:szCs w:val="18"/>
        </w:rPr>
        <w:t>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ацетон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0,35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свинец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0,03   </w:t>
      </w:r>
      <w:r>
        <w:rPr>
          <w:rFonts w:ascii="Courier New CYR" w:hAnsi="Courier New CYR" w:cs="Courier New CYR"/>
          <w:sz w:val="18"/>
          <w:szCs w:val="18"/>
        </w:rPr>
        <w:t xml:space="preserve">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цинк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</w:t>
      </w:r>
      <w:r>
        <w:rPr>
          <w:rFonts w:ascii="Courier New CYR" w:hAnsi="Courier New CYR" w:cs="Courier New CYR"/>
          <w:sz w:val="18"/>
          <w:szCs w:val="18"/>
        </w:rPr>
        <w:t>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мышьяк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lastRenderedPageBreak/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медь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 xml:space="preserve">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железо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0,3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</w:t>
      </w:r>
      <w:r>
        <w:rPr>
          <w:rFonts w:ascii="Courier New CYR" w:hAnsi="Courier New CYR" w:cs="Courier New CYR"/>
          <w:sz w:val="18"/>
          <w:szCs w:val="18"/>
        </w:rPr>
        <w:t>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6+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хром (по Cr  )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├────────────────────┼──────────────────┼────┼──────────┼─────┼──────┼─────┼─────</w:t>
      </w:r>
      <w:r>
        <w:rPr>
          <w:rFonts w:ascii="Courier New CYR" w:hAnsi="Courier New CYR" w:cs="Courier New CYR"/>
          <w:sz w:val="18"/>
          <w:szCs w:val="18"/>
        </w:rPr>
        <w:t>┤</w:t>
      </w:r>
    </w:p>
    <w:p w:rsidR="00000000" w:rsidRDefault="00A86BD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"/>
          <w:szCs w:val="2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 xml:space="preserve">    КонсультантПлюс: примечание.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 xml:space="preserve">    Нумерация   подпунктов   дана  в  соответствии  с  официальным  текстом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документа.</w:t>
      </w:r>
    </w:p>
    <w:p w:rsidR="00000000" w:rsidRDefault="00A86BD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"/>
          <w:szCs w:val="2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4.6. Подпергамент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кроме указанных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(бумага с добавками,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выше веществ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</w:t>
      </w:r>
      <w:r>
        <w:rPr>
          <w:rFonts w:ascii="Courier New CYR" w:hAnsi="Courier New CYR" w:cs="Courier New CYR"/>
          <w:sz w:val="18"/>
          <w:szCs w:val="18"/>
        </w:rPr>
        <w:t xml:space="preserve">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имитирующими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следует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свойства пергамента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определять: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растительного)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</w:t>
      </w:r>
      <w:r>
        <w:rPr>
          <w:rFonts w:ascii="Courier New CYR" w:hAnsi="Courier New CYR" w:cs="Courier New CYR"/>
          <w:sz w:val="18"/>
          <w:szCs w:val="18"/>
        </w:rPr>
        <w:t>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ацетальдегид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фенол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0,003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эпихлоргидрин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</w:t>
      </w:r>
      <w:r>
        <w:rPr>
          <w:rFonts w:ascii="Courier New CYR" w:hAnsi="Courier New CYR" w:cs="Courier New CYR"/>
          <w:sz w:val="18"/>
          <w:szCs w:val="18"/>
        </w:rPr>
        <w:t>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E-капролактам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0,06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бензол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0,01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2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толуол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0,5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4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0,6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ксилолы (смесь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0,2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изомеров)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</w:t>
      </w:r>
      <w:r>
        <w:rPr>
          <w:rFonts w:ascii="Courier New CYR" w:hAnsi="Courier New CYR" w:cs="Courier New CYR"/>
          <w:sz w:val="18"/>
          <w:szCs w:val="18"/>
        </w:rPr>
        <w:t xml:space="preserve">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титан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кадмий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0,001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</w:t>
      </w:r>
      <w:r>
        <w:rPr>
          <w:rFonts w:ascii="Courier New CYR" w:hAnsi="Courier New CYR" w:cs="Courier New CYR"/>
          <w:sz w:val="18"/>
          <w:szCs w:val="18"/>
        </w:rPr>
        <w:t>──────┼──────────────────┼────┴──────────┴─────┼──────┴─────┴─────┤</w:t>
      </w:r>
    </w:p>
    <w:p w:rsidR="00000000" w:rsidRDefault="00A86BD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"/>
          <w:szCs w:val="2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 xml:space="preserve">    КонсультантПлюс: примечание.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 xml:space="preserve">    Нумерация пунктов дана в соответствии с официальным текстом документа.</w:t>
      </w:r>
    </w:p>
    <w:p w:rsidR="00000000" w:rsidRDefault="00A86BD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"/>
          <w:szCs w:val="2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6. Красители,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на основе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не допускается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не допускается </w:t>
      </w:r>
      <w:r>
        <w:rPr>
          <w:rFonts w:ascii="Courier New CYR" w:hAnsi="Courier New CYR" w:cs="Courier New CYR"/>
          <w:sz w:val="18"/>
          <w:szCs w:val="18"/>
        </w:rPr>
        <w:t xml:space="preserve">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пигменты (в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бензидина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зависимости от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├──────────────────┼────┬──────────┬─────┼──────┬─────┬─────┤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химического состава)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свинец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0,03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кадмий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0,001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</w:t>
      </w:r>
      <w:r>
        <w:rPr>
          <w:rFonts w:ascii="Courier New CYR" w:hAnsi="Courier New CYR" w:cs="Courier New CYR"/>
          <w:sz w:val="18"/>
          <w:szCs w:val="18"/>
        </w:rPr>
        <w:t xml:space="preserve">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мышьяк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6+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хром (по Cr  )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кобальт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</w:t>
      </w:r>
      <w:r>
        <w:rPr>
          <w:rFonts w:ascii="Courier New CYR" w:hAnsi="Courier New CYR" w:cs="Courier New CYR"/>
          <w:sz w:val="18"/>
          <w:szCs w:val="18"/>
        </w:rPr>
        <w:t>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медь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никель </w:t>
      </w:r>
      <w:r>
        <w:rPr>
          <w:rFonts w:ascii="Courier New CYR" w:hAnsi="Courier New CYR" w:cs="Courier New CYR"/>
          <w:sz w:val="18"/>
          <w:szCs w:val="18"/>
        </w:rPr>
        <w:t xml:space="preserve">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0,02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ртуть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0,005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├────────────────────┼──────────────</w:t>
      </w:r>
      <w:r>
        <w:rPr>
          <w:rFonts w:ascii="Courier New CYR" w:hAnsi="Courier New CYR" w:cs="Courier New CYR"/>
          <w:sz w:val="18"/>
          <w:szCs w:val="18"/>
        </w:rPr>
        <w:t>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7. Металлы из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цинк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полимерных,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резиновых, латексных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свинец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</w:t>
      </w:r>
      <w:r>
        <w:rPr>
          <w:rFonts w:ascii="Courier New CYR" w:hAnsi="Courier New CYR" w:cs="Courier New CYR"/>
          <w:sz w:val="18"/>
          <w:szCs w:val="18"/>
        </w:rPr>
        <w:t xml:space="preserve">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0,03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 других материалов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исходя из рецептуры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6+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0,05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хром (по Cr  )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олово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lastRenderedPageBreak/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</w:t>
      </w:r>
      <w:r>
        <w:rPr>
          <w:rFonts w:ascii="Courier New CYR" w:hAnsi="Courier New CYR" w:cs="Courier New CYR"/>
          <w:sz w:val="18"/>
          <w:szCs w:val="18"/>
        </w:rPr>
        <w:t>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медь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1,0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кадмий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0,001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железо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0,3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</w:t>
      </w:r>
      <w:r>
        <w:rPr>
          <w:rFonts w:ascii="Courier New CYR" w:hAnsi="Courier New CYR" w:cs="Courier New CYR"/>
          <w:sz w:val="18"/>
          <w:szCs w:val="18"/>
        </w:rPr>
        <w:t>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марганец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3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барий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0,1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>-</w:t>
      </w:r>
      <w:r>
        <w:rPr>
          <w:rFonts w:ascii="Courier New CYR" w:hAnsi="Courier New CYR" w:cs="Courier New CYR"/>
          <w:sz w:val="18"/>
          <w:szCs w:val="18"/>
        </w:rPr>
        <w:t xml:space="preserve">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├──────────────────┼────┼──────────┼─────┼──────┼─────┼─────┤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        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никель      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0,02 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2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  <w:r>
        <w:rPr>
          <w:rFonts w:ascii="Courier New CYR" w:hAnsi="Courier New CYR" w:cs="Courier New CYR"/>
          <w:sz w:val="18"/>
          <w:szCs w:val="18"/>
        </w:rPr>
        <w:t xml:space="preserve">-    </w:t>
      </w:r>
      <w:r>
        <w:rPr>
          <w:rFonts w:ascii="Courier New CYR" w:hAnsi="Courier New CYR" w:cs="Courier New CYR"/>
          <w:sz w:val="18"/>
          <w:szCs w:val="18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└────────────────────┴──────────────────┴────┴──────────┴─────┴──────┴─────┴─────┘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Примечание.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&lt;1&gt; Конкретный перечень веществ, подлежащих контролю в модельных средах при оценке материалов и изделий медицинского назначения, может быть уточнен с учетом их состава, назначения и условий эксплуатации.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</w:t>
      </w:r>
      <w:r>
        <w:rPr>
          <w:rFonts w:ascii="Arial CYR" w:hAnsi="Arial CYR" w:cs="Arial CYR"/>
          <w:sz w:val="28"/>
          <w:szCs w:val="28"/>
        </w:rPr>
        <w:t>а 30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Санитарно-гигиенические интегральные показатели оценки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материалов и состояния водных вытяжек из материалов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изделий медицинского назначения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┌──────────────────────────────────────────────────────┬──────────────────┐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Контролируемые показатели, е</w:t>
      </w:r>
      <w:r>
        <w:rPr>
          <w:rFonts w:ascii="Courier New CYR" w:hAnsi="Courier New CYR" w:cs="Courier New CYR"/>
          <w:sz w:val="20"/>
          <w:szCs w:val="20"/>
        </w:rPr>
        <w:t xml:space="preserve">диницы измерения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Допустимые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значения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Показатели оценки материалов ИМН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 xml:space="preserve">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Запах, баллы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Не более 1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Показатели оц</w:t>
      </w:r>
      <w:r>
        <w:rPr>
          <w:rFonts w:ascii="Courier New CYR" w:hAnsi="Courier New CYR" w:cs="Courier New CYR"/>
          <w:sz w:val="20"/>
          <w:szCs w:val="20"/>
        </w:rPr>
        <w:t xml:space="preserve">енки водных вытяжек из материалов ИМН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Запах, баллы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─────────────┼──────────────────┤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Привкус &lt;1&gt;, баллы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Мутность, осадок, описательно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не допускается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Изменение цветности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не допускается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Восстановительные при</w:t>
      </w:r>
      <w:r>
        <w:rPr>
          <w:rFonts w:ascii="Courier New CYR" w:hAnsi="Courier New CYR" w:cs="Courier New CYR"/>
          <w:sz w:val="20"/>
          <w:szCs w:val="20"/>
        </w:rPr>
        <w:t xml:space="preserve">меси, мл 0,02 H раствора Na S O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не более 1,0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2 2 3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Значение pH, ед.</w:t>
      </w:r>
      <w:r>
        <w:rPr>
          <w:rFonts w:ascii="Courier New CYR" w:hAnsi="Courier New CYR" w:cs="Courier New CYR"/>
          <w:sz w:val="20"/>
          <w:szCs w:val="20"/>
        </w:rPr>
        <w:t xml:space="preserve"> pH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5,5 - 7,5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Изменение значения pH по сравнению с контролем, ед.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pH:                 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для изделий, контактирующих с кровью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в пределах +/- 0,5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для остальных изделий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в пределах +/- 1,0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├──────────────────────────────────────────────────────┼─────────────────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│</w:t>
      </w:r>
      <w:r>
        <w:rPr>
          <w:rFonts w:ascii="Courier New CYR" w:hAnsi="Courier New CYR" w:cs="Courier New CYR"/>
          <w:sz w:val="20"/>
          <w:szCs w:val="20"/>
        </w:rPr>
        <w:t xml:space="preserve">Ультрафиолетовое поглощение в диапазоне длин волн от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220 до 360 нм, ед. О.П.: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для контейнеров для крови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не более 0,2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- для устройств комплект</w:t>
      </w:r>
      <w:r>
        <w:rPr>
          <w:rFonts w:ascii="Courier New CYR" w:hAnsi="Courier New CYR" w:cs="Courier New CYR"/>
          <w:sz w:val="20"/>
          <w:szCs w:val="20"/>
        </w:rPr>
        <w:t xml:space="preserve">ных эксфузионных,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не более 0,1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инфузионных и трансфузионных однократного применения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для остальных изделий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не более 0,3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──┼──────────────────┤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Перманганатная окисляемость (ПО), мг O /л &lt;2&gt;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2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для диализаторов типа ДИП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не более 1,0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- ма</w:t>
      </w:r>
      <w:r>
        <w:rPr>
          <w:rFonts w:ascii="Courier New CYR" w:hAnsi="Courier New CYR" w:cs="Courier New CYR"/>
          <w:sz w:val="20"/>
          <w:szCs w:val="20"/>
        </w:rPr>
        <w:t xml:space="preserve">гистралей кровопроводящих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не более 0,5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фильтров крови типа ФК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не более 2,5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для оксигенаторов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не более 2,0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- для изделий из резин, предназн</w:t>
      </w:r>
      <w:r>
        <w:rPr>
          <w:rFonts w:ascii="Courier New CYR" w:hAnsi="Courier New CYR" w:cs="Courier New CYR"/>
          <w:sz w:val="20"/>
          <w:szCs w:val="20"/>
        </w:rPr>
        <w:t xml:space="preserve">аченных для контакта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не более 3,0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 инъекционными и диффузионными препаратами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Бромируемость, мг Br /л &lt;2&gt;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 xml:space="preserve">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2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для диализаторов типа ДИП, магистралей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не более 0,3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кровопроводящих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- фильтров к</w:t>
      </w:r>
      <w:r>
        <w:rPr>
          <w:rFonts w:ascii="Courier New CYR" w:hAnsi="Courier New CYR" w:cs="Courier New CYR"/>
          <w:sz w:val="20"/>
          <w:szCs w:val="20"/>
        </w:rPr>
        <w:t xml:space="preserve">рови типа ФК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не более 6,0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для оксигенаторов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не более 1,0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- для остальных изделий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не более 0,3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└────────────────────────────────────────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──────────────┴──────────────────┘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Примечание.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&lt;1&gt; Показатель определяется при оценке материалов изделий, предназначенных для контакта со слизистыми оболочками полости рта.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&lt;2&gt; Показатель определяется при необходимости реш</w:t>
      </w:r>
      <w:r>
        <w:rPr>
          <w:rFonts w:ascii="Arial CYR" w:hAnsi="Arial CYR" w:cs="Arial CYR"/>
          <w:sz w:val="28"/>
          <w:szCs w:val="28"/>
        </w:rPr>
        <w:t>ения спорных вопросов при пограничных значениях прочих показателей.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31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Токсикологические и клинико-лабораторные показатели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безопасности оценки материалов медицинских изделий и водных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вытяжек из них и их допустимые значения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┌─────┬───────────────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──────────┬──────────────────────────┬──────────────┐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Наименование показателя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Критерии, единицы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Допустимые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измерения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значения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├─────┼─────────────────────────┴─────────────────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─────────┴──────────────┤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Показатели токсикологической оценки водных вытяжек из материалов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изделий       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├─────┼─────────────────────────┬──────────────────────────┬──────────────┤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1.1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Раздражающее действие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├─────┼─────────────────────────┼──────────────────────────┼──────────────┤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1.1.1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Раздражающее действие на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гиперемия, баллы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кожу                  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├─────┼─────────────────────────┼──────────────────────────┼──────────────┤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1.1.2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Раздражающее действие на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гиперемия, баллы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слизистые оболочки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├─────┼─────────────────────────┼──────────────────────────┼──────────────┤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1.2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Показатели острой,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подострой и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су</w:t>
      </w:r>
      <w:r>
        <w:rPr>
          <w:rFonts w:ascii="Courier New CYR" w:hAnsi="Courier New CYR" w:cs="Courier New CYR"/>
          <w:sz w:val="20"/>
          <w:szCs w:val="20"/>
        </w:rPr>
        <w:t xml:space="preserve">бхронической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токсичности при введении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 желудок, в брюшину &lt;1&gt;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├─────┼─────────────────────────┼────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1.2.1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Смертность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гибель животных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отсутствие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├─────┼─────────────────────────┼──────────────────────────┼──────────────┤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1.2.2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Клинические симптомы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неопрятность животных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отсут</w:t>
      </w:r>
      <w:r>
        <w:rPr>
          <w:rFonts w:ascii="Courier New CYR" w:hAnsi="Courier New CYR" w:cs="Courier New CYR"/>
          <w:sz w:val="20"/>
          <w:szCs w:val="20"/>
        </w:rPr>
        <w:t xml:space="preserve">ствие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интоксикации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(взъерошенность), снижение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потребления корма,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снижение двигательной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</w:t>
      </w:r>
      <w:r>
        <w:rPr>
          <w:rFonts w:ascii="Courier New CYR" w:hAnsi="Courier New CYR" w:cs="Courier New CYR"/>
          <w:sz w:val="20"/>
          <w:szCs w:val="20"/>
        </w:rPr>
        <w:t xml:space="preserve">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активности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├─────┼─────────────────────────┼──────────────────────────┼──────────────┤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1.2.3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Изменение массы тела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достоверные изменения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отсутствие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массы тела ж</w:t>
      </w:r>
      <w:r>
        <w:rPr>
          <w:rFonts w:ascii="Courier New CYR" w:hAnsi="Courier New CYR" w:cs="Courier New CYR"/>
          <w:sz w:val="20"/>
          <w:szCs w:val="20"/>
        </w:rPr>
        <w:t xml:space="preserve">ивотных в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опытной группе по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сравнению с контролем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├─────┼─────────────────────────┼──────────────────────────┼─────────────</w:t>
      </w:r>
      <w:r>
        <w:rPr>
          <w:rFonts w:ascii="Courier New CYR" w:hAnsi="Courier New CYR" w:cs="Courier New CYR"/>
          <w:sz w:val="20"/>
          <w:szCs w:val="20"/>
        </w:rPr>
        <w:t>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1.2.4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Массовые коэффициенты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достоверные различия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отсутствие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&lt;2&gt; внутренних органов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массовых коэффициентов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(тимуса, селезенки,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внутренних органов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печени или др. - в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животных в опытной группе,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зависимости от состава и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 сравнению с контролем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назначения материала)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├─────┼─────────────────────────┼────────────────────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1.2.5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Макроскопические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визуальные изменения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отсутствие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изменения внутренних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внутренних органов и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органов и тканей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тканей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</w:t>
      </w:r>
      <w:r>
        <w:rPr>
          <w:rFonts w:ascii="Courier New CYR" w:hAnsi="Courier New CYR" w:cs="Courier New CYR"/>
          <w:sz w:val="20"/>
          <w:szCs w:val="20"/>
        </w:rPr>
        <w:t>─┼─────────────────────────┼──────────────────────────┼──────────────┤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1.3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Показатели острой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воспалительная реакция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токсичности при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кожи, оцениваемая по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внутрикожном введении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наличию гиперемии, баллы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├─────┼─────────────────────────┼──────────────────────────┼──────────────┤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1.4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Сенсибилизирующее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по показателям и критериям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отсутствие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действие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п. п. 1.4.1 - 1.4.6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├─────┼─────────────────────────┼──────────────────────────┼──────────────┤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1.4.1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Провокационная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количество положительных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внутрикожная проба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реакций в виде гиперемии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при внутрикожном введении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разрешающей дозы водной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вытяжки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├─────┼─────────────────────────┼────────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1.4.2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Конъюнктивальный тест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количество положительных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реакций в виде гиперемии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при нанесении разрешающей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дозы водной вытяжки на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конъюнктиву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├─────┼─────────────────────────┼──────────────────────────┼──────────────┤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1.4.3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Реакц</w:t>
      </w:r>
      <w:r>
        <w:rPr>
          <w:rFonts w:ascii="Courier New CYR" w:hAnsi="Courier New CYR" w:cs="Courier New CYR"/>
          <w:sz w:val="20"/>
          <w:szCs w:val="20"/>
        </w:rPr>
        <w:t xml:space="preserve">ия специфической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показатель РСАЛ -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от 1,0 до 1,5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агломерации лейкоцитов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отношение процентов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(РСАЛ)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агломерированных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лейкоци</w:t>
      </w:r>
      <w:r>
        <w:rPr>
          <w:rFonts w:ascii="Courier New CYR" w:hAnsi="Courier New CYR" w:cs="Courier New CYR"/>
          <w:sz w:val="20"/>
          <w:szCs w:val="20"/>
        </w:rPr>
        <w:t xml:space="preserve">тов с антигеном и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без него в пробах крови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животных подопытной группы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 контрольной, кратность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├─────┼─────────────────────────┼──────────────────────────┼──────────────┤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1.4.4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Реакция специфического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показатель РСЛЛ -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не более 10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лизиса лейкоцитов (РСЛЛ)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процентное отношение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</w:t>
      </w:r>
      <w:r>
        <w:rPr>
          <w:rFonts w:ascii="Courier New CYR" w:hAnsi="Courier New CYR" w:cs="Courier New CYR"/>
          <w:sz w:val="20"/>
          <w:szCs w:val="20"/>
        </w:rPr>
        <w:t xml:space="preserve">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разницы абсолютного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количества лейкоцитов в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пробах крови без антигена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и с антигеном к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абсолютному их количеству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 пробах крови без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антигена, %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├─────┼─────────────────────────┼──────────────────────────┼──────────────┤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1.4.5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Лейкоцитарная формула,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количество эозинофилов на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не более 5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количество эозинофилов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100 клеток, шт.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├─────┼─────────────────────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────┼──────────────────────────┼──────────────┤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1.4.6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Реакция дегрануляции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показатель реакции РДТК,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не более 1,31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тучных клеток (РДТК)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относительные единицы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(отрицатель-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ный)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├─────┼─────────────────────────┼──────────────────────────┼──────────────┤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1.5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Гемолитический тест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процент гемолиза, %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не более 2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├─────┼─────────────────────────┼──────────────────────────┼─</w:t>
      </w:r>
      <w:r>
        <w:rPr>
          <w:rFonts w:ascii="Courier New CYR" w:hAnsi="Courier New CYR" w:cs="Courier New CYR"/>
          <w:sz w:val="20"/>
          <w:szCs w:val="20"/>
        </w:rPr>
        <w:t>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1.6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Пирогенность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суммарное повышение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не более 1,4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ректальной температуры в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(апирогенно)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группе из 3-х подопытных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животных до и после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введения водной вытяжки,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°C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├─────┼─────────────────────────┼────────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1.7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Общетоксическое и кожно-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процентное отношение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 пределах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раздражающее действие на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суммарной двигательной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70 - 120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культуре подвижных клеток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активности тест-объекта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in vitro &lt;3&gt;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(спермы крупного рогатого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скота) в опытной и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контрольной пробах (индекс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токсичности), %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├─────┼─────────────────────────┴──────────────────────────┴──────────────┤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Показатели оценки безопасности материалов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├─────┼──────────────────────────────────────────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2.1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Показатели токсикологической оценки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├─────┼─────────────────────────┬──────────────────────────┬──────────────┤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2.1.1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Показатели острой,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малая токсичность при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&gt; 5000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подострой и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введении в желудок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субхронической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по ГОСТ 12.1.007-76, DL  ,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токсичности при введении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50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в желудок (для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мг/кг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материалов, попадание    </w:t>
      </w: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которых в организм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кумулятивное действие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отсутствие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возможно per os) &lt;1&gt;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</w:t>
      </w:r>
      <w:r>
        <w:rPr>
          <w:rFonts w:ascii="Courier New CYR" w:hAnsi="Courier New CYR" w:cs="Courier New CYR"/>
          <w:sz w:val="20"/>
          <w:szCs w:val="20"/>
        </w:rPr>
        <w:t xml:space="preserve">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├─────┼─────────────────────────┼──────────────────────────┼──────────────┤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2.1.2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Кожно-резорбтивное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неопрятность животных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отсутствие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действие (для различных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(взъерошенность), снижение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форм материалов - жидких,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потребления корма,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геле-, пастообразных и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снижение двигательной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др.)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активности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├─────┼──────────────────────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───┼──────────────────────────┼──────────────┤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2.1.3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Прочие материалы и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 разделу 1.2 настоящей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показатели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таблицы, в зависимости от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состава и назначения,   </w:t>
      </w:r>
      <w:r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другие показатели &lt;4&gt;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├─────┼─────────────────────────┴──────────────────────────┴──────────────┤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2.2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Клинико-лабораторные показатели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├─────┼──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───────────────────────┬──────────────────────────┬──────────────┤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2.2.1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Компрессный или капельный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критерии кожно-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отсутствие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методы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раздражающего,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признаков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сенс</w:t>
      </w:r>
      <w:r>
        <w:rPr>
          <w:rFonts w:ascii="Courier New CYR" w:hAnsi="Courier New CYR" w:cs="Courier New CYR"/>
          <w:sz w:val="20"/>
          <w:szCs w:val="20"/>
        </w:rPr>
        <w:t xml:space="preserve">ибилизирующего и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воздействия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кожно-резорбтивного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действия материалов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└─────┴─────────────────────────┴──────────────────────────┴─────</w:t>
      </w:r>
      <w:r>
        <w:rPr>
          <w:rFonts w:ascii="Courier New CYR" w:hAnsi="Courier New CYR" w:cs="Courier New CYR"/>
          <w:sz w:val="20"/>
          <w:szCs w:val="20"/>
        </w:rPr>
        <w:t>─────────┘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Примечания.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&lt;1&gt; Объем испытаний в конкретных случаях определяется исходя из состава материалов и назначения изделий.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&lt;2&gt; Массовый коэффициент - процентное отношение массы органа к массе тела.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&lt;3&gt; Допускается при</w:t>
      </w:r>
      <w:r>
        <w:rPr>
          <w:rFonts w:ascii="Arial CYR" w:hAnsi="Arial CYR" w:cs="Arial CYR"/>
          <w:sz w:val="28"/>
          <w:szCs w:val="28"/>
        </w:rPr>
        <w:t>менение других альтернативных методов оценки материалов с использованием клеточных тест-объектов.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&lt;4&gt; Для некоторых материалов могут решаться вопросы отдаленных последствий применения, оценка которых должна производиться по утвержденным токсикологическим м</w:t>
      </w:r>
      <w:r>
        <w:rPr>
          <w:rFonts w:ascii="Arial CYR" w:hAnsi="Arial CYR" w:cs="Arial CYR"/>
          <w:sz w:val="28"/>
          <w:szCs w:val="28"/>
        </w:rPr>
        <w:t>етодикам.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32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Микробиологические показатели безопасности материалов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 изделий медицинского назначения &lt;1&gt;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┌────────────────────────────────────────────────────┬────────────────────┐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Микробиологические показатели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Допустимые</w:t>
      </w:r>
      <w:r>
        <w:rPr>
          <w:rFonts w:ascii="Courier New CYR" w:hAnsi="Courier New CYR" w:cs="Courier New CYR"/>
          <w:sz w:val="20"/>
          <w:szCs w:val="20"/>
        </w:rPr>
        <w:t xml:space="preserve"> значения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Общее количество мезофильных аэробных и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2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факультативно-анаэробных бактерий (МАФАнМ), КОЕ &lt;2&gt;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не более 10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в 1 г (см3) про</w:t>
      </w:r>
      <w:r>
        <w:rPr>
          <w:rFonts w:ascii="Courier New CYR" w:hAnsi="Courier New CYR" w:cs="Courier New CYR"/>
          <w:sz w:val="20"/>
          <w:szCs w:val="20"/>
        </w:rPr>
        <w:t xml:space="preserve">дукции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Дрожжи, дрожжеподобные, плесневые грибки, КОЕ &lt;2&gt; в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Отсутствие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 г (см3) продукции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Бактерии семейства Enterobacteriaceae в 1 г (см3)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Отсутствие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продукции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Патогенные стафилококки в 1 г (см3) продукции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Отсутствие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Pseudomonas-aerugi</w:t>
      </w:r>
      <w:r>
        <w:rPr>
          <w:rFonts w:ascii="Courier New CYR" w:hAnsi="Courier New CYR" w:cs="Courier New CYR"/>
          <w:sz w:val="20"/>
          <w:szCs w:val="20"/>
        </w:rPr>
        <w:t xml:space="preserve">nosa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Отсутствие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└────────────────────────────────────────────────────┴────────────────────┘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Примечания.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&lt;1&gt; Требования распространяются на нестерильные изделия.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&lt;2&gt; КОЕ - колониеобр</w:t>
      </w:r>
      <w:r>
        <w:rPr>
          <w:rFonts w:ascii="Arial CYR" w:hAnsi="Arial CYR" w:cs="Arial CYR"/>
          <w:sz w:val="28"/>
          <w:szCs w:val="28"/>
        </w:rPr>
        <w:t>азующих единиц в 1 г или 1 см3 продукции.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33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Временные допустимые уровни синусоидальных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электромагнитных полей диапазона частот свыше 1 Гц до 50 Гц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(для условий производственных воздействий)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5"/>
        <w:gridCol w:w="418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Контролируемый параметр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Временный допустимый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уровень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Напряженность электрического поля, кВ/м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250/f &lt;1&gt;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Индукция магнитного поля, мкТл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5000/f &lt;1&gt;                    </w:t>
            </w:r>
          </w:p>
        </w:tc>
      </w:tr>
    </w:tbl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Примечание.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&lt;1&gt; f - частота действующего электромагнитного по</w:t>
      </w:r>
      <w:r>
        <w:rPr>
          <w:rFonts w:ascii="Arial CYR" w:hAnsi="Arial CYR" w:cs="Arial CYR"/>
          <w:sz w:val="28"/>
          <w:szCs w:val="28"/>
        </w:rPr>
        <w:t>ля.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34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Временные допустимые уровни синусоидальных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электромагнитных полей диапазона частот свыше 50 Гц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до 10 кГц (для условий производственных воздействий)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5"/>
        <w:gridCol w:w="418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Контролируемый параметр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Временный допустимый уровень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Напряженность электрическ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ого поля, В/м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500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Напряженность магнитного поля, А/м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50                            </w:t>
            </w:r>
          </w:p>
        </w:tc>
      </w:tr>
    </w:tbl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Таблица 35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Временные допустимые уровни индукции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импульсного магнитного поля с частотой следования импульсов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свыше 1 Гц до 50 Гц и</w:t>
      </w:r>
      <w:r>
        <w:rPr>
          <w:rFonts w:ascii="Arial CYR" w:hAnsi="Arial CYR" w:cs="Arial CYR"/>
          <w:sz w:val="28"/>
          <w:szCs w:val="28"/>
        </w:rPr>
        <w:t xml:space="preserve"> свыше 50 Гц до 100 Гц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(для условий производственных воздействий)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5"/>
        <w:gridCol w:w="418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Контролируемый параметр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Временный допустимый уровень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Индукция импульсного магнитного поля с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частотой следования импульсов свыше 1 Гц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до 50 Гц и свыше 50 Гц до 100 Гц, мТл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1,75                          </w:t>
            </w:r>
          </w:p>
        </w:tc>
      </w:tr>
    </w:tbl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Приложение 8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к СанПиН 2.1.3.2630-10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Утверждены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Постановлением Главного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государственного санитарного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врача Российской Федерации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от 18 мая 2010 г. N 58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ПРЕДЕЛЬНО ДОПУСТИМЫЕ УРОВНИ (ПДУ)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ЭЛЕКТРОМАГНИТНЫХ ИЗЛУЧЕНИЙ Н</w:t>
      </w:r>
      <w:r>
        <w:rPr>
          <w:rFonts w:ascii="Arial CYR" w:hAnsi="Arial CYR" w:cs="Arial CYR"/>
          <w:b/>
          <w:bCs/>
          <w:sz w:val="20"/>
          <w:szCs w:val="20"/>
        </w:rPr>
        <w:t>А РАБОЧИХ МЕСТАХ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МЕДИЦИНСКОГО ПЕРСОНАЛА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┌────┬─────────────────────┬──────────────────────────┬───────────────────┐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N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Наименование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ПДУ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Нормативный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п/п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физического фактора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док</w:t>
      </w:r>
      <w:r>
        <w:rPr>
          <w:rFonts w:ascii="Courier New CYR" w:hAnsi="Courier New CYR" w:cs="Courier New CYR"/>
          <w:sz w:val="20"/>
          <w:szCs w:val="20"/>
        </w:rPr>
        <w:t xml:space="preserve">умент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├────┼─────────────────────┼──────────────────────────┼───────────────────┤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1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Напряженность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мТл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СанПиН  2.2.4.1191-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постоянного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03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магнитног</w:t>
      </w:r>
      <w:r>
        <w:rPr>
          <w:rFonts w:ascii="Courier New CYR" w:hAnsi="Courier New CYR" w:cs="Courier New CYR"/>
          <w:sz w:val="20"/>
          <w:szCs w:val="20"/>
        </w:rPr>
        <w:t xml:space="preserve">о поля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"Электромагнитные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├────┼─────────────────────┼──────────────────────────┤</w:t>
      </w:r>
      <w:r>
        <w:rPr>
          <w:rFonts w:ascii="Courier New CYR" w:hAnsi="Courier New CYR" w:cs="Courier New CYR"/>
          <w:sz w:val="20"/>
          <w:szCs w:val="20"/>
        </w:rPr>
        <w:t>поля              в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2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Напряженность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Устанавливается расчетом в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производственных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электростатического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зависимости   о</w:t>
      </w:r>
      <w:r>
        <w:rPr>
          <w:rFonts w:ascii="Courier New CYR" w:hAnsi="Courier New CYR" w:cs="Courier New CYR"/>
          <w:sz w:val="20"/>
          <w:szCs w:val="20"/>
        </w:rPr>
        <w:t>т   времени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условиях"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поля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пребывания  персонала   на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рабочих  местах,   но   не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более 60 кВ/м в течение  1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ч или 20  кВ/м  в  течение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рабочего дня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├────┼─────────────────────┼──────────────────────────┤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3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Напряженность    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Устанавливается          в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переменного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зависимости   от   времени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магнитного поля 50 Гц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пребывания  персонала   на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рабочих  местах,   но  </w:t>
      </w:r>
      <w:r>
        <w:rPr>
          <w:rFonts w:ascii="Courier New CYR" w:hAnsi="Courier New CYR" w:cs="Courier New CYR"/>
          <w:sz w:val="20"/>
          <w:szCs w:val="20"/>
        </w:rPr>
        <w:t xml:space="preserve"> не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более 100 мкТл при общем и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1000  мкТл  при  локальном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воздействии   в    течение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рабочего дня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├────┼─────────────────────┼──────────────────────────┤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4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Напряженность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Устанавливается расчетом в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переменного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зав</w:t>
      </w:r>
      <w:r>
        <w:rPr>
          <w:rFonts w:ascii="Courier New CYR" w:hAnsi="Courier New CYR" w:cs="Courier New CYR"/>
          <w:sz w:val="20"/>
          <w:szCs w:val="20"/>
        </w:rPr>
        <w:t>исимости   от   времени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электрического поля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пребывания  персонала   на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50 Гц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рабочих  местах,   но   не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более 25 кВ/м или 5 кВ/м в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 xml:space="preserve">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течение рабочего дня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├────┼─────────────────────┼──────────────────────────┤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5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Электромагнитное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Устанавливается          в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излуч</w:t>
      </w:r>
      <w:r>
        <w:rPr>
          <w:rFonts w:ascii="Courier New CYR" w:hAnsi="Courier New CYR" w:cs="Courier New CYR"/>
          <w:sz w:val="20"/>
          <w:szCs w:val="20"/>
        </w:rPr>
        <w:t>ение в диапазоне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зависимости             от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10 - 30 кГц: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продолжительности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воздействия, но не более: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├─────────────────────┼───────────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───────────────┤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напряженность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500 В/м в течение рабочего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электрического поля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дня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├─────────────────────┼──────────────────────────┤</w:t>
      </w:r>
      <w:r>
        <w:rPr>
          <w:rFonts w:ascii="Courier New CYR" w:hAnsi="Courier New CYR" w:cs="Courier New CYR"/>
          <w:sz w:val="20"/>
          <w:szCs w:val="20"/>
        </w:rPr>
        <w:t xml:space="preserve">            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напряженность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50 А/м в течение  рабочего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магнитного поля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дня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├────┼─────────────────────┴──────────────────────────┤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6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Энергетическа</w:t>
      </w:r>
      <w:r>
        <w:rPr>
          <w:rFonts w:ascii="Courier New CYR" w:hAnsi="Courier New CYR" w:cs="Courier New CYR"/>
          <w:sz w:val="20"/>
          <w:szCs w:val="20"/>
        </w:rPr>
        <w:t>я экспозиция ЭМП в диапазоне от  30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кГц (0,03 МГц) до 300 МГц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├────────────────────────────────────────────────┤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Энергетическая  экспозиция  электрическог</w:t>
      </w:r>
      <w:r>
        <w:rPr>
          <w:rFonts w:ascii="Courier New CYR" w:hAnsi="Courier New CYR" w:cs="Courier New CYR"/>
          <w:sz w:val="20"/>
          <w:szCs w:val="20"/>
        </w:rPr>
        <w:t>о  поля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при частоте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├─────────────────────┬──────────────────────────┤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0,03 - 3 МГц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20000 (В/м) 2 ч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├─────────────────────┼──────────────────────────┤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3 - 30 МГц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7000 (В/м) 2 ч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├─────────────────────┼──────────────────────────┤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30 - 300 МГц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800 (В/м) 2 ч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├─────────────────────┴──────────────────────────┤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Энергетическая экспозиция  магнитного  поля  при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частоте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├─────────────────────┬──────────────────────────┤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0,03 - 3 МГц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200 (А/м) 2 ч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├─────────────────────┼──────────────────────────┤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30 - 50 МГц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0,72 (А/м) 2 ч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├─────────────────────┼──────────────────────────┤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Энергетическая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200 (мкВт/см2) 2 ч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экспозиция  плотности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 xml:space="preserve">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потока   энергии    в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диапазоне частот  300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МГц  - 300 ГГц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 xml:space="preserve">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├────┼─────────────────────┼──────────────────────────┼───────────────────┤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7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Интенсивность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100 Вт/м2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СанПиН   2.2.4.548-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инфракрасного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96   "Гигиенические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(теплово</w:t>
      </w:r>
      <w:r>
        <w:rPr>
          <w:rFonts w:ascii="Courier New CYR" w:hAnsi="Courier New CYR" w:cs="Courier New CYR"/>
          <w:sz w:val="20"/>
          <w:szCs w:val="20"/>
        </w:rPr>
        <w:t>го) излучения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требования        к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микроклимату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производственных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sz w:val="20"/>
          <w:szCs w:val="20"/>
        </w:rPr>
        <w:t xml:space="preserve">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помещений"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├────┼─────────────────────┼──────────────────────────┼───────────────────┤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8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Интенсивность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50,0 Вт/м2 (УФ-А)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СН 4557-88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ультрафиолетового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0,05   Вт/м2   (УФ-В)   не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излучения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допускается (УФ-С)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├────┼─────────────────────┴──────────────────────────┼───────────────────┤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9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Электромагнитные    излучения    видеодисплейных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СанПиН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терминалов и пер</w:t>
      </w:r>
      <w:r>
        <w:rPr>
          <w:rFonts w:ascii="Courier New CYR" w:hAnsi="Courier New CYR" w:cs="Courier New CYR"/>
          <w:sz w:val="20"/>
          <w:szCs w:val="20"/>
        </w:rPr>
        <w:t xml:space="preserve">сональных ЭВМ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2.2.2/2.4.1340-03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├─────────────────────┬──────────────────────────┤</w:t>
      </w:r>
      <w:r>
        <w:rPr>
          <w:rFonts w:ascii="Courier New CYR" w:hAnsi="Courier New CYR" w:cs="Courier New CYR"/>
          <w:sz w:val="20"/>
          <w:szCs w:val="20"/>
        </w:rPr>
        <w:t xml:space="preserve">"Гигиенические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Напряженность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25 В/м (в диапазоне частот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требования        к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электрического   поля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 Гц - 2 кГц)         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персональным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на рабочем месте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2,5   В/м   (в   диапазоне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электронно-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частот 2 - 400 кГц)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вычислительным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├─────────────────────┼──────────────────────────┤</w:t>
      </w:r>
      <w:r>
        <w:rPr>
          <w:rFonts w:ascii="Courier New CYR" w:hAnsi="Courier New CYR" w:cs="Courier New CYR"/>
          <w:sz w:val="20"/>
          <w:szCs w:val="20"/>
        </w:rPr>
        <w:t>машинам           и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Плотность  магнитного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250   нТл   (в   диапазоне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организации работы"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потока   на   рабочем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частот 5 Гц - 2 кГц)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месте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25 нТл (в диапазоне частот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2</w:t>
      </w:r>
      <w:r>
        <w:rPr>
          <w:rFonts w:ascii="Courier New CYR" w:hAnsi="Courier New CYR" w:cs="Courier New CYR"/>
          <w:sz w:val="20"/>
          <w:szCs w:val="20"/>
        </w:rPr>
        <w:t xml:space="preserve"> - 400 кГц)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├─────────────────────┼──────────────────────────┤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Напряженность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15 кВ/м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электростатического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 xml:space="preserve">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поля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├─────────────────────┴──────────────────────────┼───────────────────┤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Фоновые значения электромагнитных полей частотой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ГН 2.1.8/2.2.4.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50 </w:t>
      </w:r>
      <w:r>
        <w:rPr>
          <w:rFonts w:ascii="Courier New CYR" w:hAnsi="Courier New CYR" w:cs="Courier New CYR"/>
          <w:sz w:val="20"/>
          <w:szCs w:val="20"/>
        </w:rPr>
        <w:t xml:space="preserve">Гц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2262-07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Предельно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допустимые   уровни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магнитных     полей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частотой  50  Гц  в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помещениях   жилых,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общественн</w:t>
      </w:r>
      <w:r>
        <w:rPr>
          <w:rFonts w:ascii="Courier New CYR" w:hAnsi="Courier New CYR" w:cs="Courier New CYR"/>
          <w:sz w:val="20"/>
          <w:szCs w:val="20"/>
        </w:rPr>
        <w:t xml:space="preserve">ых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зданий     и     на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селитебных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территориях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├───────────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──────────┬──────────────────────────┼───────────────────┤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Электрического поля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500 В/м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├─────────────────────┼──────────────────────────┤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Магнитного поля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10 мкТл          </w:t>
      </w:r>
      <w:r>
        <w:rPr>
          <w:rFonts w:ascii="Courier New CYR" w:hAnsi="Courier New CYR" w:cs="Courier New CYR"/>
          <w:sz w:val="20"/>
          <w:szCs w:val="20"/>
        </w:rPr>
        <w:t xml:space="preserve">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└────┴─────────────────────┴──────────────────────────┴───────────────────┘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Приложение 9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к СанПиН 2.1.3.2630-10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Утверждены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Постановлением Главного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государственного санитарного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врача Российской Федерации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от 18 мая 2010 г</w:t>
      </w:r>
      <w:r>
        <w:rPr>
          <w:rFonts w:ascii="Arial CYR" w:hAnsi="Arial CYR" w:cs="Arial CYR"/>
          <w:sz w:val="28"/>
          <w:szCs w:val="28"/>
        </w:rPr>
        <w:t>. N 58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ДОПУСТИМЫЕ УРОВНИ ЗВУКА МЕДИЦИНСКОЙ ТЕХНИКИ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 ПОМЕЩЕНИЯХ ЛЕЧЕБНО-ПРОФИЛАКТИЧЕСКИХ ОРГАНИЗАЦИЙ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┌───────────┬─────────────────────────────────────┬────────────────────────┐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Группы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Уровни звукового давления, дБ, в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Уровни звука, L ,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изделий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октавных полосах со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А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медицинской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среднегеометрическими частотами, Гц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и эквивалентные уровни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техники  </w:t>
      </w:r>
      <w:r>
        <w:rPr>
          <w:rFonts w:ascii="Courier New CYR" w:hAnsi="Courier New CYR" w:cs="Courier New CYR"/>
          <w:sz w:val="20"/>
          <w:szCs w:val="20"/>
        </w:rPr>
        <w:t>├───┬────┬────┬───┬────┬────┬────┬────┤</w:t>
      </w:r>
      <w:r>
        <w:rPr>
          <w:rFonts w:ascii="Courier New CYR" w:hAnsi="Courier New CYR" w:cs="Courier New CYR"/>
          <w:sz w:val="20"/>
          <w:szCs w:val="20"/>
        </w:rPr>
        <w:t xml:space="preserve">   звука, L    ,  дБА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63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125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250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500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1000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2000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4000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8000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Аэкв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├───────────┼───┼────┼────┼───┼────┼────┼────┼────┼────────────────────────┤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I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71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61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54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49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45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42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40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38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50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├───────────┼───┼────┼────┼───┼────┼────┼────┼─</w:t>
      </w:r>
      <w:r>
        <w:rPr>
          <w:rFonts w:ascii="Courier New CYR" w:hAnsi="Courier New CYR" w:cs="Courier New CYR"/>
          <w:sz w:val="20"/>
          <w:szCs w:val="20"/>
        </w:rPr>
        <w:t>───┼────────────────────────┤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II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75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66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59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54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50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47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45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43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55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├───────────┼───┼────┼────┼───┼────┼────┼────┼────┼────────────────────────┤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III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79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70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63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58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55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52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50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49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60                   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├───────────┴───┴────┴────┴───┴────┴────┴────┴────┴────────────────────────┤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Примечания.          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1. Указанные параметры звука следует определять по таблице  в  зависимости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от контингентов, по</w:t>
      </w:r>
      <w:r>
        <w:rPr>
          <w:rFonts w:ascii="Courier New CYR" w:hAnsi="Courier New CYR" w:cs="Courier New CYR"/>
          <w:sz w:val="20"/>
          <w:szCs w:val="20"/>
        </w:rPr>
        <w:t>двергающихся воздействию шума: I группа - пациенты,  II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группа - старший и средний медицинский  персонал,  III  группа  -  младший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медицинский и вспомогательно-технический персонал.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2. Для изделий медицинской техники, работающ</w:t>
      </w:r>
      <w:r>
        <w:rPr>
          <w:rFonts w:ascii="Courier New CYR" w:hAnsi="Courier New CYR" w:cs="Courier New CYR"/>
          <w:sz w:val="20"/>
          <w:szCs w:val="20"/>
        </w:rPr>
        <w:t>их в  повторно-кратковременном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режиме (не более 20 мин.), допускается превышение уровня  звука  на  5 дБА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выше указанного в таблице.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─────┘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Приложение 10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к СанПиН 2.1.3.2630-10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Утверждены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Постановлением Главного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государственного санитарного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врача Российской Федерации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от 18 мая 2010 г. N 58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ПРЕДЕЛЬНО ДОПУСТИМЫЕ УРОВНИ ЗВУКА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 ЭКВИВАЛЕНТНЫЕ УРОВНИ ЗВУКА НА РАБОЧИХ МЕСТАХ ДЛЯ ТРУДОВ</w:t>
      </w:r>
      <w:r>
        <w:rPr>
          <w:rFonts w:ascii="Arial CYR" w:hAnsi="Arial CYR" w:cs="Arial CYR"/>
          <w:b/>
          <w:bCs/>
          <w:sz w:val="20"/>
          <w:szCs w:val="20"/>
        </w:rPr>
        <w:t>ОЙ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ДЕЯТЕЛЬНОСТИ РАЗНЫХ КАТЕГОРИЙ ТЯЖЕСТИ И НАПРЯЖЕННОСТИ, ДБА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1485"/>
        <w:gridCol w:w="1485"/>
        <w:gridCol w:w="1485"/>
        <w:gridCol w:w="1485"/>
        <w:gridCol w:w="148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Категории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напряженности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трудового процесса</w:t>
            </w:r>
          </w:p>
        </w:tc>
        <w:tc>
          <w:tcPr>
            <w:tcW w:w="7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Категории тяжести трудового процесса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легкая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физическая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нагрузка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средняя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физическая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нагрузка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тяжелый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труд 1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степени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тяж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елый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труд 2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степени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тяжелый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труд 3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степени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3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4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6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Напряженность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легкой степени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80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80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75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75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75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Напряженность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средней степени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70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70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65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65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65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Напряженный труд 1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степени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60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60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-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Напряженный труд 2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степени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50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50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-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-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Примечание.  Категория тяжести   </w:t>
            </w:r>
            <w:r>
              <w:rPr>
                <w:rFonts w:ascii="Arial CYR" w:hAnsi="Arial CYR" w:cs="Arial CYR"/>
                <w:sz w:val="28"/>
                <w:szCs w:val="28"/>
              </w:rPr>
              <w:t>и   напряженности   трудового   процесса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устанавливается   по   Руководству   Р   2.2.2006-05   "Руководство    по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гигиенической  оценке  факторов  рабочей  среды  и  трудового   процесса.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Критерии и классификация условий труда".                          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     </w:t>
            </w:r>
          </w:p>
        </w:tc>
      </w:tr>
    </w:tbl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Приложение 11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к СанПиН 2.1.3.2630-10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Утверждены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Постановлением Главного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государственного санитарного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врача Российской Федерации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от 18 мая 2010 г. N 58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ПРЕДЕЛЬНО ДОПУСТИМЫЕ УРОВНИ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ВОЗДУШНОГО УЛЬТРАЗВУКА НА РАБОЧИХ МЕСТАХ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5"/>
        <w:gridCol w:w="39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Среднегеометрические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частоты октавных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полос, кГц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Уровни звукового давления,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дБ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12,5     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80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16,0     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90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20,0     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100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25,0     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105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31,5 - 100,0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110                         </w:t>
            </w:r>
          </w:p>
        </w:tc>
      </w:tr>
    </w:tbl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Приложение 12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к СанПиН</w:t>
      </w:r>
      <w:r>
        <w:rPr>
          <w:rFonts w:ascii="Arial CYR" w:hAnsi="Arial CYR" w:cs="Arial CYR"/>
          <w:sz w:val="28"/>
          <w:szCs w:val="28"/>
        </w:rPr>
        <w:t xml:space="preserve"> 2.1.3.2630-10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Утверждены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Постановлением Главного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государственного санитарного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врача Российской Федерации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от 18 мая 2010 г. N 58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ЭКСТРЕННАЯ ПРОФИЛАКТИКА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ПАРЕНТЕРАЛЬНЫХ ВИРУСНЫХ ГЕПАТИТОВ И ВИЧ-ИНФЕКЦИИ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 избежание заражения парентеральными вирусными ге</w:t>
      </w:r>
      <w:r>
        <w:rPr>
          <w:rFonts w:ascii="Arial CYR" w:hAnsi="Arial CYR" w:cs="Arial CYR"/>
          <w:sz w:val="28"/>
          <w:szCs w:val="28"/>
        </w:rPr>
        <w:t>патитами, ВИЧ-инфекцией следует соблюдать правила работы с колющим и режущим инструментарием.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В случае порезов и уколов немедленно обработать и снять перчатки, </w:t>
      </w:r>
      <w:r>
        <w:rPr>
          <w:rFonts w:ascii="Arial CYR" w:hAnsi="Arial CYR" w:cs="Arial CYR"/>
          <w:sz w:val="28"/>
          <w:szCs w:val="28"/>
        </w:rPr>
        <w:lastRenderedPageBreak/>
        <w:t>выдавить кровь из ранки, вымыть руки с мылом под проточной водой, обработать руки 70%-м спиртом,</w:t>
      </w:r>
      <w:r>
        <w:rPr>
          <w:rFonts w:ascii="Arial CYR" w:hAnsi="Arial CYR" w:cs="Arial CYR"/>
          <w:sz w:val="28"/>
          <w:szCs w:val="28"/>
        </w:rPr>
        <w:t xml:space="preserve"> смазать ранку 5%-м раствором йода.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 попадании крови или других биологических жидкостей на кожные покровы это место обрабатывают 70%-м спиртом, обмывают водой с мылом и повторно обрабатывают 70%-м спиртом.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Если кровь попала на слизистые оболочки глаз, и</w:t>
      </w:r>
      <w:r>
        <w:rPr>
          <w:rFonts w:ascii="Arial CYR" w:hAnsi="Arial CYR" w:cs="Arial CYR"/>
          <w:sz w:val="28"/>
          <w:szCs w:val="28"/>
        </w:rPr>
        <w:t xml:space="preserve">х сразу же промывают водой или 1%-м раствором борной кислоты; при попадании на слизистую оболочку носа - обрабатывают 1%-м раствором протаргола; на слизистую оболочку рта - полоскать 70%-м раствором спирта или 0,05%-м раствором марганцевокислого калия или </w:t>
      </w:r>
      <w:r>
        <w:rPr>
          <w:rFonts w:ascii="Arial CYR" w:hAnsi="Arial CYR" w:cs="Arial CYR"/>
          <w:sz w:val="28"/>
          <w:szCs w:val="28"/>
        </w:rPr>
        <w:t>1%-м раствором борной кислоты.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Слизистые оболочки носа, губ, конъюнктивы обрабатывают также раствором марганцевокислого калия в разведении 1:10000 (раствор готовится ex tempore).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 целью экстренной профилактики ВИЧ-инфекции назначаются азидотимидин в течен</w:t>
      </w:r>
      <w:r>
        <w:rPr>
          <w:rFonts w:ascii="Arial CYR" w:hAnsi="Arial CYR" w:cs="Arial CYR"/>
          <w:sz w:val="28"/>
          <w:szCs w:val="28"/>
        </w:rPr>
        <w:t>ие 1 месяца. Сочетание азидотимидина (ретровир) и ламивудина (эливир) усиливает антиретровирусную активность и преодолевает формирование резистентных штаммов. При высоком риске заражения ВИЧ-инфекцией (глубокий порез, попадание видимой крови на поврежденну</w:t>
      </w:r>
      <w:r>
        <w:rPr>
          <w:rFonts w:ascii="Arial CYR" w:hAnsi="Arial CYR" w:cs="Arial CYR"/>
          <w:sz w:val="28"/>
          <w:szCs w:val="28"/>
        </w:rPr>
        <w:t>ю кожу и слизистые от пациентов, инфицированных ВИЧ) для назначения химиопрофилактики следует обращаться в территориальные Центры по борьбе и профилактике СПИД.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Лица, подвергшиеся угрозе заражения ВИЧ-инфекцией, находятся под наблюдением врача-инфекционист</w:t>
      </w:r>
      <w:r>
        <w:rPr>
          <w:rFonts w:ascii="Arial CYR" w:hAnsi="Arial CYR" w:cs="Arial CYR"/>
          <w:sz w:val="28"/>
          <w:szCs w:val="28"/>
        </w:rPr>
        <w:t>а в течение 1 года с обязательным обследованием на наличие маркера ВИЧ-инфекции.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Персоналу, у которого произошел контакт с материалом, инфицированным вирусом гепатита B, вводится одновременно специфический иммуноглобулин (не позднее 48 ч.) и вакцина против</w:t>
      </w:r>
      <w:r>
        <w:rPr>
          <w:rFonts w:ascii="Arial CYR" w:hAnsi="Arial CYR" w:cs="Arial CYR"/>
          <w:sz w:val="28"/>
          <w:szCs w:val="28"/>
        </w:rPr>
        <w:t xml:space="preserve"> гепатита B в разные участки тела по схеме 0 - 1 - 2 - 6 мес. с последующим контролем за маркерами гепатита (не ранее 3 - 4 мес. после введения иммуноглобулина). Если контакт произошел у ранее вакцинированного медработника, целесообразно определить уровень</w:t>
      </w:r>
      <w:r>
        <w:rPr>
          <w:rFonts w:ascii="Arial CYR" w:hAnsi="Arial CYR" w:cs="Arial CYR"/>
          <w:sz w:val="28"/>
          <w:szCs w:val="28"/>
        </w:rPr>
        <w:t xml:space="preserve"> анти-HBs в сыворотке крови. При наличии концентрации антител в титре 10 МЕ/л и выше вакцинопрофилактика не проводится, при отсутствии антител - целесообразно одновременное введение 1 дозы иммуноглобулина и бустерной дозы вакцины.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Приложение 13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к СанП</w:t>
      </w:r>
      <w:r>
        <w:rPr>
          <w:rFonts w:ascii="Arial CYR" w:hAnsi="Arial CYR" w:cs="Arial CYR"/>
          <w:sz w:val="28"/>
          <w:szCs w:val="28"/>
        </w:rPr>
        <w:t>иН 2.1.3.2630-10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Утверждены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Постановлением Главного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государственного санитарного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врача Российской Федерации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от 18 мая 2010 г. N 58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ПЕРЕЧЕНЬ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РЕГИСТРИРУЕМЫХ НОЗОЛОГИЧЕСКИХ ФОРМ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ПОСЛЕОПЕРАЦИОННЫХ ИНФЕКЦИЙ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┌──────────────────────────────────────────────────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───┬───────────────────┐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Наименование заболевания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Шифр по МКБ-10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вирусные и бактериальные пневмонии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J12 - J15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стрептококковая септицемия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A40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другая септицемия, в том числе</w:t>
      </w:r>
      <w:r>
        <w:rPr>
          <w:rFonts w:ascii="Courier New CYR" w:hAnsi="Courier New CYR" w:cs="Courier New CYR"/>
          <w:sz w:val="20"/>
          <w:szCs w:val="20"/>
        </w:rPr>
        <w:t xml:space="preserve">: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A41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сепсис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A41.8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├─────────────────────────────────────────────────────┼────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газовая гангрена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A48.0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бактериальный    менингит,     менингоэнцефалит     и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G00, G04.2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менингомие</w:t>
      </w:r>
      <w:r>
        <w:rPr>
          <w:rFonts w:ascii="Courier New CYR" w:hAnsi="Courier New CYR" w:cs="Courier New CYR"/>
          <w:sz w:val="20"/>
          <w:szCs w:val="20"/>
        </w:rPr>
        <w:t xml:space="preserve">лит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энцефалит, миелит или энцефаломиелит неуточненный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G04.9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───────────────┼───────────────────┤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флебит и тромбофлебит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I80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острый перитонит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K65.0       </w:t>
      </w:r>
      <w:r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остеомиелит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M86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неудачный медицинс</w:t>
      </w:r>
      <w:r>
        <w:rPr>
          <w:rFonts w:ascii="Courier New CYR" w:hAnsi="Courier New CYR" w:cs="Courier New CYR"/>
          <w:sz w:val="20"/>
          <w:szCs w:val="20"/>
        </w:rPr>
        <w:t>кий аборт, осложнившийся  инфекцией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O07.0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половых путей и тазовых органов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расхождение    краев    операционной     раны,</w:t>
      </w:r>
      <w:r>
        <w:rPr>
          <w:rFonts w:ascii="Courier New CYR" w:hAnsi="Courier New CYR" w:cs="Courier New CYR"/>
          <w:sz w:val="20"/>
          <w:szCs w:val="20"/>
        </w:rPr>
        <w:t xml:space="preserve">     не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T81.3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классифицированное в других рубриках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инфекция,     связанная     с     процедурой,      не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T81.4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классифицированная в других рубриках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инфекция, связанная с  протезом  сердечного  клапана,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T82.6,7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другими  сердечными   и   </w:t>
      </w:r>
      <w:r>
        <w:rPr>
          <w:rFonts w:ascii="Courier New CYR" w:hAnsi="Courier New CYR" w:cs="Courier New CYR"/>
          <w:sz w:val="20"/>
          <w:szCs w:val="20"/>
        </w:rPr>
        <w:t>сосудистыми   устройствами,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имплантатами и трансплантатами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инфекции,   обусловленные   протезным    устройством,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T83.5,6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имплантатом, трансплантатом в мочеполовой системе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инфекции,     обусловленные      эндопротезированием,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Т84.5,6,7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внутре</w:t>
      </w:r>
      <w:r>
        <w:rPr>
          <w:rFonts w:ascii="Courier New CYR" w:hAnsi="Courier New CYR" w:cs="Courier New CYR"/>
          <w:sz w:val="20"/>
          <w:szCs w:val="20"/>
        </w:rPr>
        <w:t>нним   фиксирующим   устройством,   внутренними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│</w:t>
      </w:r>
      <w:r>
        <w:rPr>
          <w:rFonts w:ascii="Courier New CYR" w:hAnsi="Courier New CYR" w:cs="Courier New CYR"/>
          <w:sz w:val="20"/>
          <w:szCs w:val="20"/>
        </w:rPr>
        <w:t>протезными        устройствами,         имплантатами,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трансплантатами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───────────────────┼───────────────────┤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инфекция ампутированной культи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T87.4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инфекция  и  воспалительная  реакция,   обусловленные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T85.7   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другими    внутренними    протезными    устройствами,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имплантатами и трансплантатами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инфекции,  свя</w:t>
      </w:r>
      <w:r>
        <w:rPr>
          <w:rFonts w:ascii="Courier New CYR" w:hAnsi="Courier New CYR" w:cs="Courier New CYR"/>
          <w:sz w:val="20"/>
          <w:szCs w:val="20"/>
        </w:rPr>
        <w:t>занные  с   инфузией,   трансфузией   и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T80.2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лечебной инъекцией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острый цистит     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N30.0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уретральный абсцесс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N34.0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├─────────────────────────────────────────────────────┼────────────────</w:t>
      </w:r>
      <w:r>
        <w:rPr>
          <w:rFonts w:ascii="Courier New CYR" w:hAnsi="Courier New CYR" w:cs="Courier New CYR"/>
          <w:sz w:val="20"/>
          <w:szCs w:val="20"/>
        </w:rPr>
        <w:t>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инфекции  мочевыводящих   путей   без   установленной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N39.0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локализации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другие   инфекционные </w:t>
      </w:r>
      <w:r>
        <w:rPr>
          <w:rFonts w:ascii="Courier New CYR" w:hAnsi="Courier New CYR" w:cs="Courier New CYR"/>
          <w:sz w:val="20"/>
          <w:szCs w:val="20"/>
        </w:rPr>
        <w:t xml:space="preserve">   заболевания,    носительство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обозначаются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возбудителей инфекционных заболеваний,  возникшие  во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>кодами  по   МКБ-10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время пребывания в лечебной организации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соответственно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нозологической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>│</w:t>
      </w:r>
      <w:r>
        <w:rPr>
          <w:rFonts w:ascii="Courier New CYR" w:hAnsi="Courier New CYR" w:cs="Courier New CYR"/>
          <w:sz w:val="20"/>
          <w:szCs w:val="20"/>
        </w:rPr>
        <w:t xml:space="preserve">форме              </w:t>
      </w:r>
      <w:r>
        <w:rPr>
          <w:rFonts w:ascii="Courier New CYR" w:hAnsi="Courier New CYR" w:cs="Courier New CYR"/>
          <w:sz w:val="20"/>
          <w:szCs w:val="20"/>
        </w:rPr>
        <w:t>│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└─────────────────────────────────────────────────────┴───────────────────┘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Приложение 14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к СанПиН 2.1.3.2630-10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Утверждены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Постановлением Главного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госуд</w:t>
      </w:r>
      <w:r>
        <w:rPr>
          <w:rFonts w:ascii="Arial CYR" w:hAnsi="Arial CYR" w:cs="Arial CYR"/>
          <w:sz w:val="28"/>
          <w:szCs w:val="28"/>
        </w:rPr>
        <w:t>арственного санитарного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врача Российской Федерации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от 18 мая 2010 г. N 58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ПОРЯДОК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УБОРКИ ПОМЕЩЕНИЙ РАЗЛИЧНЫХ СТРУКТУРНЫХ ОТДЕЛЕНИЙ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АКУШЕРСКОГО СТАЦИОНАРА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1620"/>
        <w:gridCol w:w="2295"/>
        <w:gridCol w:w="2295"/>
        <w:gridCol w:w="2295"/>
        <w:gridCol w:w="1890"/>
        <w:gridCol w:w="229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Приемно-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смотровое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отделение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Родовое отделение                 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Отделение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новорожденных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Обс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ервационное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отделение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предродовые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палаты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родильный зал,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боксированный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родильный блок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вспомогательные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помещения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послеродовое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физиологическое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отделение с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раздельным и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совместным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пребыванием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матери и ребенка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1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2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3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4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5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6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7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 xml:space="preserve">Текущая уборка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29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Влажная уборка 2 раза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в       день        с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использованием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моющего     средства,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один  раз   в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  сутки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уборка              с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использованием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дезинфицирующего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средства.       После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каждой         уборки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производится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обеззараживание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воздуха.        После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обеззараживания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воздуха УФ-излучением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помещение 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прове</w:t>
            </w:r>
            <w:r>
              <w:rPr>
                <w:rFonts w:ascii="Arial CYR" w:hAnsi="Arial CYR" w:cs="Arial CYR"/>
                <w:sz w:val="28"/>
                <w:szCs w:val="28"/>
              </w:rPr>
              <w:t>тривают        в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течение 20 минут.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Обработку помещений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проводят в следующем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порядке: сначала -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комнату - фильтр,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затем смотровую,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душевую, санузел 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1.  При  наличии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одного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родильного  зала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уборка         с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применением  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дезинфицирующего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средства - 1 раз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в сутки  при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отсутствии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родов,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производится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обеззараживание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воздуха.   После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обеззараживания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воздуха      УФ-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излучением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помещение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проветривают   в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течение       20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минут.        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2. При наличии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двух   и   более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родзалов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(боксированных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родблоков)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уборку проводят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в каждом из них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после приема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родов       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Влажная уборка с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использованием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дезинфицирующего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средства не реже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1 раза в день   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Ежедневно влажна</w:t>
            </w:r>
            <w:r>
              <w:rPr>
                <w:rFonts w:ascii="Arial CYR" w:hAnsi="Arial CYR" w:cs="Arial CYR"/>
                <w:sz w:val="28"/>
                <w:szCs w:val="28"/>
              </w:rPr>
              <w:t>я уборка  -  3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раза в день, из них - 2 раза с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использованием         моющего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средства,  третий  раз   -   с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применением   дезинфицирующего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средства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Ежедневно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влажная уборка 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3 раза  в  день,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из них - 2  раза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с использованием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м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оющего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средства, третий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раз     -      с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применением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дезинфицирующего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средства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297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После каждой уборки все объекты и поверхности в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помещениях   протирают   салфеткой,   смоченной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водопроводной  водой,  воздух   обеззараживают.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После  </w:t>
            </w:r>
            <w:r>
              <w:rPr>
                <w:rFonts w:ascii="Arial CYR" w:hAnsi="Arial CYR" w:cs="Arial CYR"/>
                <w:sz w:val="28"/>
                <w:szCs w:val="28"/>
              </w:rPr>
              <w:t>обеззараживания  воздуха   УФ-излучением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помещение проветривают в течение 20 минут.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 xml:space="preserve">Уборка по типу заключительной дезинфекции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При      наличии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одного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родильного  зала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уборку  </w:t>
            </w:r>
            <w:r>
              <w:rPr>
                <w:rFonts w:ascii="Arial CYR" w:hAnsi="Arial CYR" w:cs="Arial CYR"/>
                <w:sz w:val="28"/>
                <w:szCs w:val="28"/>
              </w:rPr>
              <w:t>проводят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не  реже  одного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раза в три  дня.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При наличии двух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родзалов, в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боксированном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родблоке  уборку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проводят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поочередно     в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каждом из них  с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применением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дезинфицирующего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средства.  После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каждой    уборки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все  объекты   и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поверхнос</w:t>
            </w:r>
            <w:r>
              <w:rPr>
                <w:rFonts w:ascii="Arial CYR" w:hAnsi="Arial CYR" w:cs="Arial CYR"/>
                <w:sz w:val="28"/>
                <w:szCs w:val="28"/>
              </w:rPr>
              <w:t>ти    в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помещениях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протирают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салфеткой,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смоченной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водопроводной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водой,    воздух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обеззараживают.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</w: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 xml:space="preserve">После 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обеззараживания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воздуха      УФ-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излучением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помещение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проветривают   в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течение       20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минут.   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 Дату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проведения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дезинфекции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фиксируют      в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журнале     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>Один    раз    в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неделю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После    выписки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родильницы     и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новорожденного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или при переводе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в обсервационное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отделение      с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применением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дезинфицирующего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средства  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Один    раз    в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неделю (стены -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на высоту 2 м) с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применением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дезинфицирующего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средства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После каждой уборки все объекты и поверхности в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помещениях   протирают   салфеткой,   смоченной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водопроводной  водой,  воздух   обеззараживают</w:t>
            </w:r>
            <w:r>
              <w:rPr>
                <w:rFonts w:ascii="Arial CYR" w:hAnsi="Arial CYR" w:cs="Arial CYR"/>
                <w:sz w:val="28"/>
                <w:szCs w:val="28"/>
              </w:rPr>
              <w:t>.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После  обеззараживания  воздуха   УФ-излучением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помещение проветривают в течение 20 минут.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>После     выписки      родильницы      проводят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заключительную дезинфекцию                     </w:t>
            </w:r>
          </w:p>
        </w:tc>
      </w:tr>
    </w:tbl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Приложение 15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к СанПиН 2.1.3.2630-10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Утверждены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Постановле</w:t>
      </w:r>
      <w:r>
        <w:rPr>
          <w:rFonts w:ascii="Arial CYR" w:hAnsi="Arial CYR" w:cs="Arial CYR"/>
          <w:sz w:val="28"/>
          <w:szCs w:val="28"/>
        </w:rPr>
        <w:t>нием Главного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государственного санитарного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врача Российской Федерации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от 18 мая 2010 г. N 58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ПЕРЕЧЕНЬ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РЕГИСТРИРУЕМЫХ НОЗОЛОГИЧЕСКИХ ФОРМ ИНФЕКЦИОННЫХ ЗАБОЛЕВАНИЙ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 АКУШЕРСКИХ СТАЦИОНАРАХ</w:t>
      </w: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0"/>
        <w:gridCol w:w="27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Наименование заболевания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Шифр по МКБ-10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у новоро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жденных: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конъюнктивит и дакриоцистит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P39.1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Пиодермия    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L08.0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другие местные инфекции кожи и подкожной клетчатки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L08.9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флебит пупочной вены и других локализаций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I80.8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местная инфекция кожи и подкожной клетчатки          </w:t>
            </w:r>
            <w:r>
              <w:rPr>
                <w:rFonts w:ascii="Arial CYR" w:hAnsi="Arial CYR" w:cs="Arial CYR"/>
                <w:sz w:val="28"/>
                <w:szCs w:val="28"/>
              </w:rPr>
              <w:br/>
              <w:t xml:space="preserve">панариций, паронихий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L08.9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 xml:space="preserve">Омфалит                       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P38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Отит         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H66.0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импетиго, пемфигус, везикулопустулез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L01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синдром стафилококкового поражения кожи (пузырчатка)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L00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мастит       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P39.0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Энтероколит  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A04.9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пневмония (бактериальная и вирусная)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G15; G12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абсцесс ко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жи, флегмона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L02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карбункул, фурункул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L03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менингит     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G00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остеомиелит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M86.0,1,2,8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сепсис       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P36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постинъекционные инфекции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T80.2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сальмонеллезы                            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A02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вирусные гепатиты B, C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B16; B17.1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другие инфекционные заболевания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P39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у родильниц: 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расхождение швов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после кесарева сечения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O90.0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расхождение швов промежности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O90.1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другие послеродовые инфекции (эндометрит)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O86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перитонит                                      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K65.0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сепсис послеродовый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O85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инфекция соска, инфекция молочной железы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O91.0; 091.1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постинъекционные инфекции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T80.2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пнев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мония бактериальная и вирусная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G15; G12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цистит, уретрит, пиелонефрит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N30.0; N34.0; N39.0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сальмонеллезы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A02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вирусные гепатиты B, C             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B16; B17.1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Внутриутробные инфекции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I90                </w:t>
            </w:r>
          </w:p>
        </w:tc>
      </w:tr>
    </w:tbl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8"/>
          <w:szCs w:val="28"/>
        </w:rPr>
      </w:pPr>
    </w:p>
    <w:p w:rsidR="00000000" w:rsidRDefault="00A86BD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"/>
          <w:szCs w:val="2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D8"/>
    <w:rsid w:val="00A8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D61168-7B6E-470E-BDA1-63DE3709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221</Pages>
  <Words>57112</Words>
  <Characters>514238</Characters>
  <Application>Microsoft Office Word</Application>
  <DocSecurity>0</DocSecurity>
  <Lines>4285</Lines>
  <Paragraphs>1140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Коротков</dc:creator>
  <cp:keywords/>
  <dc:description/>
  <cp:lastModifiedBy>Федор Коротков</cp:lastModifiedBy>
  <cp:revision>2</cp:revision>
  <dcterms:created xsi:type="dcterms:W3CDTF">2019-03-02T12:02:00Z</dcterms:created>
  <dcterms:modified xsi:type="dcterms:W3CDTF">2019-03-02T12:02:00Z</dcterms:modified>
</cp:coreProperties>
</file>